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A6" w:rsidRDefault="008973AD" w:rsidP="008973AD">
      <w:pPr>
        <w:spacing w:after="0" w:line="276" w:lineRule="auto"/>
        <w:ind w:left="0" w:firstLine="0"/>
      </w:pPr>
      <w:r w:rsidRPr="008973AD">
        <w:rPr>
          <w:noProof/>
        </w:rPr>
        <w:drawing>
          <wp:inline distT="0" distB="0" distL="0" distR="0">
            <wp:extent cx="6210935" cy="8776661"/>
            <wp:effectExtent l="0" t="0" r="0" b="5715"/>
            <wp:docPr id="1" name="Рисунок 1" descr="C:\Users\1\Desktop\локальные акты 16\сканирование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окальные акты 16\сканирование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7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AD" w:rsidRDefault="008973AD" w:rsidP="00D21E03">
      <w:pPr>
        <w:pStyle w:val="a3"/>
        <w:jc w:val="center"/>
        <w:rPr>
          <w:color w:val="002060"/>
          <w:sz w:val="28"/>
          <w:szCs w:val="28"/>
        </w:rPr>
      </w:pPr>
    </w:p>
    <w:p w:rsidR="008973AD" w:rsidRDefault="008973AD" w:rsidP="00D21E03">
      <w:pPr>
        <w:pStyle w:val="a3"/>
        <w:jc w:val="center"/>
        <w:rPr>
          <w:color w:val="002060"/>
          <w:sz w:val="28"/>
          <w:szCs w:val="28"/>
        </w:rPr>
      </w:pPr>
    </w:p>
    <w:p w:rsidR="008973AD" w:rsidRDefault="008973AD" w:rsidP="00D21E03">
      <w:pPr>
        <w:pStyle w:val="a3"/>
        <w:jc w:val="center"/>
        <w:rPr>
          <w:color w:val="002060"/>
          <w:sz w:val="28"/>
          <w:szCs w:val="28"/>
        </w:rPr>
      </w:pPr>
    </w:p>
    <w:p w:rsidR="008973AD" w:rsidRDefault="008973AD" w:rsidP="00D21E03">
      <w:pPr>
        <w:pStyle w:val="a3"/>
        <w:jc w:val="center"/>
        <w:rPr>
          <w:color w:val="002060"/>
          <w:sz w:val="28"/>
          <w:szCs w:val="28"/>
        </w:rPr>
      </w:pPr>
    </w:p>
    <w:p w:rsidR="00D21E03" w:rsidRPr="00D21E03" w:rsidRDefault="00F0154E" w:rsidP="00D21E03">
      <w:pPr>
        <w:pStyle w:val="a3"/>
        <w:jc w:val="center"/>
        <w:rPr>
          <w:color w:val="002060"/>
          <w:sz w:val="28"/>
          <w:szCs w:val="28"/>
        </w:rPr>
      </w:pPr>
      <w:bookmarkStart w:id="0" w:name="_GoBack"/>
      <w:bookmarkEnd w:id="0"/>
      <w:r w:rsidRPr="00D21E03">
        <w:rPr>
          <w:color w:val="002060"/>
          <w:sz w:val="28"/>
          <w:szCs w:val="28"/>
        </w:rPr>
        <w:lastRenderedPageBreak/>
        <w:t>Муниципальное автономное учреждение дополнительного образования</w:t>
      </w:r>
    </w:p>
    <w:p w:rsidR="00D21E03" w:rsidRPr="00D21E03" w:rsidRDefault="00F0154E" w:rsidP="00D21E03">
      <w:pPr>
        <w:pStyle w:val="a3"/>
        <w:jc w:val="center"/>
        <w:rPr>
          <w:color w:val="002060"/>
          <w:sz w:val="28"/>
          <w:szCs w:val="28"/>
        </w:rPr>
      </w:pPr>
      <w:proofErr w:type="gramStart"/>
      <w:r w:rsidRPr="00D21E03">
        <w:rPr>
          <w:color w:val="002060"/>
          <w:sz w:val="28"/>
          <w:szCs w:val="28"/>
        </w:rPr>
        <w:t>детско</w:t>
      </w:r>
      <w:proofErr w:type="gramEnd"/>
      <w:r w:rsidRPr="00D21E03">
        <w:rPr>
          <w:color w:val="002060"/>
          <w:sz w:val="28"/>
          <w:szCs w:val="28"/>
        </w:rPr>
        <w:t>-юношеская спортивная школа «Авангард»</w:t>
      </w:r>
    </w:p>
    <w:p w:rsidR="00F0154E" w:rsidRPr="00D21E03" w:rsidRDefault="00F0154E" w:rsidP="00D21E03">
      <w:pPr>
        <w:pStyle w:val="a3"/>
        <w:jc w:val="center"/>
        <w:rPr>
          <w:color w:val="002060"/>
          <w:sz w:val="28"/>
          <w:szCs w:val="28"/>
        </w:rPr>
      </w:pPr>
      <w:r w:rsidRPr="00D21E03">
        <w:rPr>
          <w:color w:val="002060"/>
          <w:sz w:val="28"/>
          <w:szCs w:val="28"/>
        </w:rPr>
        <w:t>Володарского муниципального района</w:t>
      </w:r>
    </w:p>
    <w:p w:rsidR="00F0154E" w:rsidRPr="00D21E03" w:rsidRDefault="00F0154E" w:rsidP="00F0154E">
      <w:pPr>
        <w:pStyle w:val="a3"/>
        <w:jc w:val="left"/>
        <w:rPr>
          <w:color w:val="002060"/>
        </w:rPr>
      </w:pPr>
    </w:p>
    <w:p w:rsidR="000D2C23" w:rsidRDefault="000D2C23" w:rsidP="00F0154E">
      <w:pPr>
        <w:pStyle w:val="a3"/>
        <w:jc w:val="left"/>
        <w:rPr>
          <w:color w:val="002060"/>
        </w:rPr>
      </w:pPr>
    </w:p>
    <w:p w:rsidR="00D21E03" w:rsidRDefault="00D21E03" w:rsidP="00F0154E">
      <w:pPr>
        <w:pStyle w:val="a3"/>
        <w:jc w:val="left"/>
        <w:rPr>
          <w:color w:val="002060"/>
        </w:rPr>
      </w:pPr>
    </w:p>
    <w:p w:rsidR="00D21E03" w:rsidRPr="00D21E03" w:rsidRDefault="00D21E03" w:rsidP="00F0154E">
      <w:pPr>
        <w:pStyle w:val="a3"/>
        <w:jc w:val="left"/>
        <w:rPr>
          <w:color w:val="002060"/>
        </w:rPr>
      </w:pPr>
    </w:p>
    <w:p w:rsidR="00F0154E" w:rsidRPr="00D21E03" w:rsidRDefault="00D21E03" w:rsidP="00F0154E">
      <w:pPr>
        <w:pStyle w:val="a3"/>
        <w:jc w:val="left"/>
        <w:rPr>
          <w:color w:val="002060"/>
        </w:rPr>
      </w:pPr>
      <w:r w:rsidRPr="00D21E03">
        <w:rPr>
          <w:color w:val="002060"/>
        </w:rPr>
        <w:t>РАСМОТРЕНО</w:t>
      </w:r>
      <w:r w:rsidR="00F0154E" w:rsidRPr="00D21E03">
        <w:rPr>
          <w:color w:val="002060"/>
        </w:rPr>
        <w:tab/>
      </w:r>
      <w:r w:rsidR="00F0154E" w:rsidRPr="00D21E03">
        <w:rPr>
          <w:color w:val="002060"/>
        </w:rPr>
        <w:tab/>
      </w:r>
      <w:r w:rsidR="00F0154E" w:rsidRPr="00D21E03">
        <w:rPr>
          <w:color w:val="002060"/>
        </w:rPr>
        <w:tab/>
      </w:r>
      <w:r w:rsidR="00F0154E" w:rsidRPr="00D21E03">
        <w:rPr>
          <w:color w:val="002060"/>
        </w:rPr>
        <w:tab/>
      </w:r>
      <w:r w:rsidR="00F0154E" w:rsidRPr="00D21E03">
        <w:rPr>
          <w:color w:val="002060"/>
        </w:rPr>
        <w:tab/>
      </w:r>
      <w:r w:rsidR="00F0154E" w:rsidRPr="00D21E03">
        <w:rPr>
          <w:color w:val="002060"/>
        </w:rPr>
        <w:tab/>
        <w:t>УТВЕРЖДЕНО</w:t>
      </w:r>
    </w:p>
    <w:p w:rsidR="00D400FA" w:rsidRDefault="00D21E03" w:rsidP="00F0154E">
      <w:pPr>
        <w:pStyle w:val="a3"/>
        <w:ind w:firstLine="15"/>
        <w:jc w:val="left"/>
        <w:rPr>
          <w:color w:val="002060"/>
        </w:rPr>
      </w:pPr>
      <w:r w:rsidRPr="00D21E03">
        <w:rPr>
          <w:color w:val="002060"/>
        </w:rPr>
        <w:t>На обще</w:t>
      </w:r>
      <w:r w:rsidR="00F0154E" w:rsidRPr="00D21E03">
        <w:rPr>
          <w:color w:val="002060"/>
        </w:rPr>
        <w:t>м с</w:t>
      </w:r>
      <w:r w:rsidRPr="00D21E03">
        <w:rPr>
          <w:color w:val="002060"/>
        </w:rPr>
        <w:t>обранием трудового коллектива</w:t>
      </w:r>
      <w:r w:rsidRPr="00D21E03">
        <w:rPr>
          <w:color w:val="002060"/>
        </w:rPr>
        <w:tab/>
      </w:r>
      <w:r w:rsidRPr="00D21E03">
        <w:rPr>
          <w:color w:val="002060"/>
        </w:rPr>
        <w:tab/>
      </w:r>
      <w:proofErr w:type="spellStart"/>
      <w:r w:rsidR="003A0350">
        <w:rPr>
          <w:color w:val="002060"/>
        </w:rPr>
        <w:t>И.О.</w:t>
      </w:r>
      <w:r w:rsidR="00F0154E" w:rsidRPr="00D21E03">
        <w:rPr>
          <w:color w:val="002060"/>
        </w:rPr>
        <w:t>Директор</w:t>
      </w:r>
      <w:r w:rsidR="003A0350">
        <w:rPr>
          <w:color w:val="002060"/>
        </w:rPr>
        <w:t>а</w:t>
      </w:r>
      <w:proofErr w:type="spellEnd"/>
      <w:r w:rsidR="00F0154E" w:rsidRPr="00D21E03">
        <w:rPr>
          <w:color w:val="002060"/>
        </w:rPr>
        <w:t xml:space="preserve"> </w:t>
      </w:r>
    </w:p>
    <w:p w:rsidR="00F0154E" w:rsidRPr="00D21E03" w:rsidRDefault="00F0154E" w:rsidP="00D400FA">
      <w:pPr>
        <w:pStyle w:val="a3"/>
        <w:ind w:left="4941" w:firstLine="723"/>
        <w:jc w:val="left"/>
        <w:rPr>
          <w:color w:val="002060"/>
        </w:rPr>
      </w:pPr>
      <w:r w:rsidRPr="00D21E03">
        <w:rPr>
          <w:color w:val="002060"/>
        </w:rPr>
        <w:t>МАУ ДО ДЮСШ «Авангард»</w:t>
      </w:r>
    </w:p>
    <w:p w:rsidR="00F0154E" w:rsidRPr="00D21E03" w:rsidRDefault="00F0154E" w:rsidP="00F0154E">
      <w:pPr>
        <w:pStyle w:val="a3"/>
        <w:ind w:firstLine="15"/>
        <w:jc w:val="left"/>
        <w:rPr>
          <w:color w:val="002060"/>
        </w:rPr>
      </w:pPr>
      <w:r w:rsidRPr="00D21E03">
        <w:rPr>
          <w:color w:val="002060"/>
        </w:rPr>
        <w:t>Протокол № __ от «__» ________2017г.</w:t>
      </w:r>
      <w:r w:rsidRPr="00D21E03">
        <w:rPr>
          <w:color w:val="002060"/>
        </w:rPr>
        <w:tab/>
      </w:r>
      <w:r w:rsidRPr="00D21E03">
        <w:rPr>
          <w:color w:val="002060"/>
        </w:rPr>
        <w:tab/>
      </w:r>
      <w:r w:rsidRPr="00D21E03">
        <w:rPr>
          <w:color w:val="002060"/>
        </w:rPr>
        <w:tab/>
        <w:t>Володарского муниципального района</w:t>
      </w:r>
    </w:p>
    <w:p w:rsidR="00F0154E" w:rsidRPr="00D21E03" w:rsidRDefault="00F0154E" w:rsidP="00F0154E">
      <w:pPr>
        <w:pStyle w:val="a3"/>
        <w:ind w:firstLine="15"/>
        <w:jc w:val="left"/>
        <w:rPr>
          <w:color w:val="002060"/>
        </w:rPr>
      </w:pPr>
      <w:r w:rsidRPr="00D21E03">
        <w:rPr>
          <w:color w:val="002060"/>
        </w:rPr>
        <w:tab/>
      </w:r>
      <w:r w:rsidRPr="00D21E03">
        <w:rPr>
          <w:color w:val="002060"/>
        </w:rPr>
        <w:tab/>
      </w:r>
      <w:r w:rsidRPr="00D21E03">
        <w:rPr>
          <w:color w:val="002060"/>
        </w:rPr>
        <w:tab/>
      </w:r>
      <w:r w:rsidRPr="00D21E03">
        <w:rPr>
          <w:color w:val="002060"/>
        </w:rPr>
        <w:tab/>
      </w:r>
      <w:r w:rsidRPr="00D21E03">
        <w:rPr>
          <w:color w:val="002060"/>
        </w:rPr>
        <w:tab/>
      </w:r>
      <w:r w:rsidRPr="00D21E03">
        <w:rPr>
          <w:color w:val="002060"/>
        </w:rPr>
        <w:tab/>
      </w:r>
      <w:r w:rsidRPr="00D21E03">
        <w:rPr>
          <w:color w:val="002060"/>
        </w:rPr>
        <w:tab/>
      </w:r>
      <w:r w:rsidRPr="00D21E03">
        <w:rPr>
          <w:color w:val="002060"/>
        </w:rPr>
        <w:tab/>
        <w:t xml:space="preserve">______________ </w:t>
      </w:r>
      <w:proofErr w:type="spellStart"/>
      <w:r w:rsidRPr="00D21E03">
        <w:rPr>
          <w:color w:val="002060"/>
        </w:rPr>
        <w:t>В.Л.Сорокин</w:t>
      </w:r>
      <w:proofErr w:type="spellEnd"/>
    </w:p>
    <w:p w:rsidR="00F0154E" w:rsidRPr="00D21E03" w:rsidRDefault="00F0154E" w:rsidP="00F0154E">
      <w:pPr>
        <w:pStyle w:val="a3"/>
        <w:ind w:firstLine="15"/>
        <w:jc w:val="left"/>
        <w:rPr>
          <w:color w:val="002060"/>
        </w:rPr>
      </w:pPr>
      <w:r w:rsidRPr="00D21E03">
        <w:rPr>
          <w:color w:val="002060"/>
        </w:rPr>
        <w:tab/>
      </w:r>
      <w:r w:rsidRPr="00D21E03">
        <w:rPr>
          <w:color w:val="002060"/>
        </w:rPr>
        <w:tab/>
      </w:r>
      <w:r w:rsidRPr="00D21E03">
        <w:rPr>
          <w:color w:val="002060"/>
        </w:rPr>
        <w:tab/>
      </w:r>
      <w:r w:rsidRPr="00D21E03">
        <w:rPr>
          <w:color w:val="002060"/>
        </w:rPr>
        <w:tab/>
      </w:r>
      <w:r w:rsidRPr="00D21E03">
        <w:rPr>
          <w:color w:val="002060"/>
        </w:rPr>
        <w:tab/>
      </w:r>
      <w:r w:rsidRPr="00D21E03">
        <w:rPr>
          <w:color w:val="002060"/>
        </w:rPr>
        <w:tab/>
      </w:r>
      <w:r w:rsidRPr="00D21E03">
        <w:rPr>
          <w:color w:val="002060"/>
        </w:rPr>
        <w:tab/>
      </w:r>
      <w:r w:rsidRPr="00D21E03">
        <w:rPr>
          <w:color w:val="002060"/>
        </w:rPr>
        <w:tab/>
        <w:t>«___»________________ 2017г.</w:t>
      </w:r>
    </w:p>
    <w:p w:rsidR="00F0154E" w:rsidRDefault="00F0154E" w:rsidP="00F0154E">
      <w:pPr>
        <w:pStyle w:val="a3"/>
        <w:ind w:firstLine="15"/>
        <w:jc w:val="left"/>
      </w:pPr>
    </w:p>
    <w:p w:rsidR="00F0154E" w:rsidRDefault="00F0154E" w:rsidP="00F0154E">
      <w:pPr>
        <w:pStyle w:val="a3"/>
        <w:ind w:firstLine="15"/>
        <w:jc w:val="left"/>
      </w:pPr>
    </w:p>
    <w:p w:rsidR="000D2C23" w:rsidRDefault="000D2C23" w:rsidP="00F0154E">
      <w:pPr>
        <w:pStyle w:val="a3"/>
        <w:ind w:firstLine="15"/>
        <w:jc w:val="left"/>
      </w:pPr>
    </w:p>
    <w:p w:rsidR="000D2C23" w:rsidRDefault="000D2C23" w:rsidP="00F0154E">
      <w:pPr>
        <w:pStyle w:val="a3"/>
        <w:ind w:firstLine="15"/>
        <w:jc w:val="left"/>
      </w:pPr>
    </w:p>
    <w:p w:rsidR="000D2C23" w:rsidRDefault="000D2C23" w:rsidP="00F0154E">
      <w:pPr>
        <w:pStyle w:val="a3"/>
        <w:ind w:firstLine="15"/>
        <w:jc w:val="left"/>
        <w:rPr>
          <w:b/>
          <w:color w:val="002060"/>
          <w:sz w:val="28"/>
          <w:szCs w:val="28"/>
        </w:rPr>
      </w:pPr>
    </w:p>
    <w:p w:rsidR="009C7B1A" w:rsidRPr="00D21E03" w:rsidRDefault="009C7B1A" w:rsidP="00F0154E">
      <w:pPr>
        <w:pStyle w:val="a3"/>
        <w:ind w:firstLine="15"/>
        <w:jc w:val="left"/>
        <w:rPr>
          <w:b/>
          <w:color w:val="002060"/>
          <w:sz w:val="28"/>
          <w:szCs w:val="28"/>
        </w:rPr>
      </w:pPr>
    </w:p>
    <w:p w:rsidR="00924282" w:rsidRPr="00D21E03" w:rsidRDefault="00F0154E" w:rsidP="00F0154E">
      <w:pPr>
        <w:pStyle w:val="a3"/>
        <w:ind w:firstLine="15"/>
        <w:jc w:val="center"/>
        <w:rPr>
          <w:b/>
          <w:color w:val="002060"/>
          <w:sz w:val="28"/>
          <w:szCs w:val="28"/>
        </w:rPr>
      </w:pPr>
      <w:r w:rsidRPr="00D21E03">
        <w:rPr>
          <w:b/>
          <w:color w:val="002060"/>
          <w:sz w:val="28"/>
          <w:szCs w:val="28"/>
        </w:rPr>
        <w:t xml:space="preserve">ПРАВИЛА </w:t>
      </w:r>
    </w:p>
    <w:p w:rsidR="00D21E03" w:rsidRPr="00D21E03" w:rsidRDefault="00F0154E" w:rsidP="00F0154E">
      <w:pPr>
        <w:pStyle w:val="a3"/>
        <w:ind w:firstLine="15"/>
        <w:jc w:val="center"/>
        <w:rPr>
          <w:b/>
          <w:color w:val="002060"/>
          <w:sz w:val="28"/>
          <w:szCs w:val="28"/>
        </w:rPr>
      </w:pPr>
      <w:proofErr w:type="gramStart"/>
      <w:r w:rsidRPr="00D21E03">
        <w:rPr>
          <w:b/>
          <w:color w:val="002060"/>
          <w:sz w:val="28"/>
          <w:szCs w:val="28"/>
        </w:rPr>
        <w:t>ПРИЕМА ,</w:t>
      </w:r>
      <w:proofErr w:type="gramEnd"/>
      <w:r w:rsidRPr="00D21E03">
        <w:rPr>
          <w:b/>
          <w:color w:val="002060"/>
          <w:sz w:val="28"/>
          <w:szCs w:val="28"/>
        </w:rPr>
        <w:t xml:space="preserve"> ПЕРЕВОДА, ОТЧИСЛЕНИЕЯ И ВОССТАНОВЛЕНИЯ ОБУЧАЮЩИХСЯ </w:t>
      </w:r>
    </w:p>
    <w:p w:rsidR="00D21E03" w:rsidRPr="00D21E03" w:rsidRDefault="00F0154E" w:rsidP="00F0154E">
      <w:pPr>
        <w:pStyle w:val="a3"/>
        <w:ind w:firstLine="15"/>
        <w:jc w:val="center"/>
        <w:rPr>
          <w:b/>
          <w:color w:val="002060"/>
          <w:sz w:val="28"/>
          <w:szCs w:val="28"/>
        </w:rPr>
      </w:pPr>
      <w:r w:rsidRPr="00D21E03">
        <w:rPr>
          <w:b/>
          <w:color w:val="002060"/>
          <w:sz w:val="28"/>
          <w:szCs w:val="28"/>
        </w:rPr>
        <w:t xml:space="preserve">И ПОРЯДОК ОФОРМЛЕНИЯ, ВОЗНИКНОВЕНИЯ, ПРИОСТАНОВЛЕНИЕ </w:t>
      </w:r>
    </w:p>
    <w:p w:rsidR="00D21E03" w:rsidRPr="00D21E03" w:rsidRDefault="00F0154E" w:rsidP="00F0154E">
      <w:pPr>
        <w:pStyle w:val="a3"/>
        <w:ind w:firstLine="15"/>
        <w:jc w:val="center"/>
        <w:rPr>
          <w:b/>
          <w:color w:val="002060"/>
          <w:sz w:val="28"/>
          <w:szCs w:val="28"/>
        </w:rPr>
      </w:pPr>
      <w:r w:rsidRPr="00D21E03">
        <w:rPr>
          <w:b/>
          <w:color w:val="002060"/>
          <w:sz w:val="28"/>
          <w:szCs w:val="28"/>
        </w:rPr>
        <w:t xml:space="preserve">И ПРЕКРАЩЕНИЕ ОТНОШЕНИЙ </w:t>
      </w:r>
      <w:r w:rsidR="00865796" w:rsidRPr="00D21E03">
        <w:rPr>
          <w:b/>
          <w:color w:val="002060"/>
          <w:sz w:val="28"/>
          <w:szCs w:val="28"/>
        </w:rPr>
        <w:t xml:space="preserve"> </w:t>
      </w:r>
    </w:p>
    <w:p w:rsidR="00D21E03" w:rsidRPr="00D21E03" w:rsidRDefault="00924282" w:rsidP="00F0154E">
      <w:pPr>
        <w:pStyle w:val="a3"/>
        <w:ind w:firstLine="15"/>
        <w:jc w:val="center"/>
        <w:rPr>
          <w:b/>
          <w:color w:val="002060"/>
          <w:sz w:val="28"/>
          <w:szCs w:val="28"/>
        </w:rPr>
      </w:pPr>
      <w:r w:rsidRPr="00D21E03">
        <w:rPr>
          <w:b/>
          <w:color w:val="002060"/>
          <w:sz w:val="28"/>
          <w:szCs w:val="28"/>
        </w:rPr>
        <w:t xml:space="preserve">МЕЖДУ </w:t>
      </w:r>
      <w:r w:rsidR="00D21E03" w:rsidRPr="00D21E03">
        <w:rPr>
          <w:b/>
          <w:color w:val="002060"/>
          <w:sz w:val="28"/>
          <w:szCs w:val="28"/>
        </w:rPr>
        <w:t xml:space="preserve">  </w:t>
      </w:r>
      <w:r w:rsidRPr="00D21E03">
        <w:rPr>
          <w:b/>
          <w:color w:val="002060"/>
          <w:sz w:val="28"/>
          <w:szCs w:val="28"/>
        </w:rPr>
        <w:t xml:space="preserve"> </w:t>
      </w:r>
      <w:r w:rsidR="00D21E03" w:rsidRPr="00D21E03">
        <w:rPr>
          <w:b/>
          <w:color w:val="002060"/>
          <w:sz w:val="28"/>
          <w:szCs w:val="28"/>
        </w:rPr>
        <w:t xml:space="preserve">МАУ ДО ДЮСШ «АВАНГАРД»  </w:t>
      </w:r>
    </w:p>
    <w:p w:rsidR="00D21E03" w:rsidRPr="00D21E03" w:rsidRDefault="00D21E03" w:rsidP="00F0154E">
      <w:pPr>
        <w:pStyle w:val="a3"/>
        <w:ind w:firstLine="15"/>
        <w:jc w:val="center"/>
        <w:rPr>
          <w:b/>
          <w:color w:val="002060"/>
          <w:sz w:val="28"/>
          <w:szCs w:val="28"/>
        </w:rPr>
      </w:pPr>
      <w:r w:rsidRPr="00D21E03">
        <w:rPr>
          <w:b/>
          <w:color w:val="002060"/>
          <w:sz w:val="28"/>
          <w:szCs w:val="28"/>
        </w:rPr>
        <w:t xml:space="preserve">С СОВЕРШЕННОЛЕТНИМИ ОБУЧАЮЩИМИСЯ ИЛИ РОДИТЕЛЯМИ </w:t>
      </w:r>
    </w:p>
    <w:p w:rsidR="00F0154E" w:rsidRPr="00D21E03" w:rsidRDefault="00D21E03" w:rsidP="00F0154E">
      <w:pPr>
        <w:pStyle w:val="a3"/>
        <w:ind w:firstLine="15"/>
        <w:jc w:val="center"/>
        <w:rPr>
          <w:b/>
          <w:color w:val="002060"/>
          <w:sz w:val="28"/>
          <w:szCs w:val="28"/>
        </w:rPr>
      </w:pPr>
      <w:r w:rsidRPr="00D21E03">
        <w:rPr>
          <w:b/>
          <w:color w:val="002060"/>
          <w:sz w:val="28"/>
          <w:szCs w:val="28"/>
        </w:rPr>
        <w:t xml:space="preserve">(ЗАКОННЫМИ </w:t>
      </w:r>
      <w:proofErr w:type="gramStart"/>
      <w:r w:rsidRPr="00D21E03">
        <w:rPr>
          <w:b/>
          <w:color w:val="002060"/>
          <w:sz w:val="28"/>
          <w:szCs w:val="28"/>
        </w:rPr>
        <w:t>ПРЕДСТВИТЕЛЯМИ )</w:t>
      </w:r>
      <w:proofErr w:type="gramEnd"/>
      <w:r w:rsidRPr="00D21E03">
        <w:rPr>
          <w:b/>
          <w:color w:val="002060"/>
          <w:sz w:val="28"/>
          <w:szCs w:val="28"/>
        </w:rPr>
        <w:t xml:space="preserve"> НЕСОВРШЕННОЛЕТНИХ  ОБУЧАЮЩИХСЯ</w:t>
      </w:r>
    </w:p>
    <w:p w:rsidR="00F0154E" w:rsidRDefault="00F0154E" w:rsidP="00F0154E">
      <w:pPr>
        <w:pStyle w:val="a3"/>
        <w:ind w:firstLine="15"/>
        <w:jc w:val="left"/>
      </w:pPr>
    </w:p>
    <w:p w:rsidR="00F0154E" w:rsidRDefault="00F0154E" w:rsidP="00F0154E">
      <w:pPr>
        <w:spacing w:after="159"/>
        <w:ind w:left="240" w:right="-15" w:firstLine="0"/>
      </w:pPr>
    </w:p>
    <w:p w:rsidR="00F0154E" w:rsidRDefault="00F0154E" w:rsidP="00F0154E">
      <w:pPr>
        <w:spacing w:after="159"/>
        <w:ind w:left="240" w:right="-15" w:firstLine="0"/>
      </w:pPr>
    </w:p>
    <w:p w:rsidR="00F0154E" w:rsidRDefault="00F0154E" w:rsidP="00F0154E">
      <w:pPr>
        <w:spacing w:after="159"/>
        <w:ind w:left="240" w:right="-15" w:firstLine="0"/>
      </w:pPr>
    </w:p>
    <w:p w:rsidR="00F0154E" w:rsidRDefault="00F0154E" w:rsidP="00F0154E">
      <w:pPr>
        <w:spacing w:after="159"/>
        <w:ind w:left="240" w:right="-15" w:firstLine="0"/>
      </w:pPr>
    </w:p>
    <w:p w:rsidR="00F0154E" w:rsidRDefault="00F0154E" w:rsidP="00F0154E">
      <w:pPr>
        <w:spacing w:after="159"/>
        <w:ind w:left="240" w:right="-15" w:firstLine="0"/>
      </w:pPr>
    </w:p>
    <w:p w:rsidR="00F0154E" w:rsidRDefault="00F0154E" w:rsidP="00F0154E">
      <w:pPr>
        <w:spacing w:after="159"/>
        <w:ind w:left="240" w:right="-15" w:firstLine="0"/>
      </w:pPr>
    </w:p>
    <w:p w:rsidR="00F0154E" w:rsidRDefault="00F0154E" w:rsidP="00F0154E">
      <w:pPr>
        <w:spacing w:after="159"/>
        <w:ind w:left="240" w:right="-15" w:firstLine="0"/>
      </w:pPr>
    </w:p>
    <w:p w:rsidR="00F0154E" w:rsidRDefault="00F0154E" w:rsidP="00F0154E">
      <w:pPr>
        <w:spacing w:after="159"/>
        <w:ind w:left="240" w:right="-15" w:firstLine="0"/>
      </w:pPr>
    </w:p>
    <w:p w:rsidR="00F0154E" w:rsidRDefault="00F0154E" w:rsidP="00F0154E">
      <w:pPr>
        <w:spacing w:after="159"/>
        <w:ind w:left="240" w:right="-15" w:firstLine="0"/>
      </w:pPr>
    </w:p>
    <w:p w:rsidR="00F0154E" w:rsidRDefault="00F0154E" w:rsidP="00F0154E">
      <w:pPr>
        <w:spacing w:after="159"/>
        <w:ind w:left="240" w:right="-15" w:firstLine="0"/>
      </w:pPr>
    </w:p>
    <w:p w:rsidR="00F0154E" w:rsidRPr="009C7B1A" w:rsidRDefault="009C7B1A" w:rsidP="00D21E03">
      <w:pPr>
        <w:spacing w:after="159"/>
        <w:ind w:left="240" w:right="-15" w:firstLine="0"/>
        <w:jc w:val="center"/>
        <w:rPr>
          <w:color w:val="002060"/>
          <w:sz w:val="28"/>
          <w:szCs w:val="28"/>
        </w:rPr>
      </w:pPr>
      <w:proofErr w:type="spellStart"/>
      <w:r w:rsidRPr="009C7B1A">
        <w:rPr>
          <w:color w:val="002060"/>
          <w:sz w:val="28"/>
          <w:szCs w:val="28"/>
        </w:rPr>
        <w:t>р</w:t>
      </w:r>
      <w:r w:rsidR="00D21E03" w:rsidRPr="009C7B1A">
        <w:rPr>
          <w:color w:val="002060"/>
          <w:sz w:val="28"/>
          <w:szCs w:val="28"/>
        </w:rPr>
        <w:t>.</w:t>
      </w:r>
      <w:r w:rsidRPr="009C7B1A">
        <w:rPr>
          <w:color w:val="002060"/>
          <w:sz w:val="28"/>
          <w:szCs w:val="28"/>
        </w:rPr>
        <w:t>п</w:t>
      </w:r>
      <w:proofErr w:type="spellEnd"/>
      <w:r w:rsidRPr="009C7B1A">
        <w:rPr>
          <w:color w:val="002060"/>
          <w:sz w:val="28"/>
          <w:szCs w:val="28"/>
        </w:rPr>
        <w:t xml:space="preserve">. </w:t>
      </w:r>
      <w:proofErr w:type="spellStart"/>
      <w:r w:rsidRPr="009C7B1A">
        <w:rPr>
          <w:color w:val="002060"/>
          <w:sz w:val="28"/>
          <w:szCs w:val="28"/>
        </w:rPr>
        <w:t>Решетиха</w:t>
      </w:r>
      <w:proofErr w:type="spellEnd"/>
    </w:p>
    <w:p w:rsidR="00D21E03" w:rsidRDefault="00D21E03" w:rsidP="00D21E03">
      <w:pPr>
        <w:spacing w:after="159"/>
        <w:ind w:left="240" w:right="-15" w:firstLine="0"/>
        <w:jc w:val="center"/>
        <w:rPr>
          <w:color w:val="002060"/>
          <w:sz w:val="28"/>
          <w:szCs w:val="28"/>
        </w:rPr>
      </w:pPr>
      <w:r w:rsidRPr="009C7B1A">
        <w:rPr>
          <w:color w:val="002060"/>
          <w:sz w:val="28"/>
          <w:szCs w:val="28"/>
        </w:rPr>
        <w:t>2017</w:t>
      </w:r>
      <w:r w:rsidR="009C7B1A" w:rsidRPr="009C7B1A">
        <w:rPr>
          <w:color w:val="002060"/>
          <w:sz w:val="28"/>
          <w:szCs w:val="28"/>
        </w:rPr>
        <w:t>год</w:t>
      </w:r>
    </w:p>
    <w:p w:rsidR="009C7B1A" w:rsidRDefault="009C7B1A" w:rsidP="00D21E03">
      <w:pPr>
        <w:spacing w:after="159"/>
        <w:ind w:left="240" w:right="-15" w:firstLine="0"/>
        <w:jc w:val="center"/>
        <w:rPr>
          <w:color w:val="002060"/>
          <w:sz w:val="28"/>
          <w:szCs w:val="28"/>
        </w:rPr>
      </w:pPr>
    </w:p>
    <w:p w:rsidR="009C7B1A" w:rsidRPr="009C7B1A" w:rsidRDefault="009C7B1A" w:rsidP="00D21E03">
      <w:pPr>
        <w:spacing w:after="159"/>
        <w:ind w:left="240" w:right="-15" w:firstLine="0"/>
        <w:jc w:val="center"/>
        <w:rPr>
          <w:color w:val="002060"/>
          <w:sz w:val="28"/>
          <w:szCs w:val="28"/>
        </w:rPr>
      </w:pPr>
    </w:p>
    <w:p w:rsidR="00EF0AA6" w:rsidRPr="009C7B1A" w:rsidRDefault="000F4924" w:rsidP="009C7B1A">
      <w:pPr>
        <w:pStyle w:val="a4"/>
        <w:numPr>
          <w:ilvl w:val="0"/>
          <w:numId w:val="1"/>
        </w:numPr>
        <w:spacing w:after="159" w:line="276" w:lineRule="auto"/>
        <w:ind w:left="0" w:right="-15" w:firstLine="284"/>
        <w:jc w:val="center"/>
        <w:rPr>
          <w:sz w:val="28"/>
          <w:szCs w:val="28"/>
        </w:rPr>
      </w:pPr>
      <w:r w:rsidRPr="009C7B1A">
        <w:rPr>
          <w:b/>
          <w:sz w:val="28"/>
          <w:szCs w:val="28"/>
        </w:rPr>
        <w:lastRenderedPageBreak/>
        <w:t>Общие положения</w:t>
      </w:r>
    </w:p>
    <w:p w:rsidR="00EF0AA6" w:rsidRPr="007239B6" w:rsidRDefault="000F4924" w:rsidP="007239B6">
      <w:pPr>
        <w:numPr>
          <w:ilvl w:val="1"/>
          <w:numId w:val="1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Правила приема, перевода, отчисления и восстановления обучающихся и порядок оформления возникновения, приостановления и прекращения отношений между </w:t>
      </w:r>
      <w:r w:rsidR="00BB6EE7" w:rsidRPr="007239B6">
        <w:rPr>
          <w:sz w:val="28"/>
          <w:szCs w:val="28"/>
        </w:rPr>
        <w:t xml:space="preserve">Муниципальным автономным образовательным учреждением дополнительного образования детей детско-юношеской спортивной школой «Авангард» Володарского муниципального района </w:t>
      </w:r>
      <w:r w:rsidRPr="007239B6">
        <w:rPr>
          <w:sz w:val="28"/>
          <w:szCs w:val="28"/>
        </w:rPr>
        <w:t xml:space="preserve">с совершеннолетними обучающимися и (или) родителями (законными представителями) несовершеннолетних обучающихся (далее - Правила) регулируют отношения, возникающие между </w:t>
      </w:r>
      <w:r w:rsidR="00BB6EE7" w:rsidRPr="007239B6">
        <w:rPr>
          <w:sz w:val="28"/>
          <w:szCs w:val="28"/>
        </w:rPr>
        <w:t xml:space="preserve">Муниципальным автономным образовательным учреждением дополнительного образования детей детско-юношеской спортивной школой «Авангард» Володарского муниципального района </w:t>
      </w:r>
      <w:r w:rsidRPr="007239B6">
        <w:rPr>
          <w:sz w:val="28"/>
          <w:szCs w:val="28"/>
        </w:rPr>
        <w:t xml:space="preserve">(далее - </w:t>
      </w:r>
      <w:r w:rsidR="0091760F">
        <w:rPr>
          <w:sz w:val="28"/>
          <w:szCs w:val="28"/>
        </w:rPr>
        <w:t>Учреждение</w:t>
      </w:r>
      <w:r w:rsidRPr="007239B6">
        <w:rPr>
          <w:sz w:val="28"/>
          <w:szCs w:val="28"/>
        </w:rPr>
        <w:t xml:space="preserve">) с совершеннолетними обучающимися и (или) родителями (законными представителями) несовершеннолетних обучающихся при оказании образовательных услуг в сфере дополнительного образования, определяют порядок приёма, перевода, отчисления и восстановления обучающихся в Учреждение и порядок оформления возникновения, приостановления и прекращения отношений между ними. </w:t>
      </w:r>
    </w:p>
    <w:p w:rsidR="004F5A73" w:rsidRPr="007239B6" w:rsidRDefault="004F5A73" w:rsidP="007239B6">
      <w:pPr>
        <w:pStyle w:val="a4"/>
        <w:numPr>
          <w:ilvl w:val="1"/>
          <w:numId w:val="1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 Прием детей в образовательное учреждение осуществляется в соответствии с: </w:t>
      </w:r>
    </w:p>
    <w:p w:rsidR="004F5A73" w:rsidRPr="007239B6" w:rsidRDefault="004F5A73" w:rsidP="007239B6">
      <w:pPr>
        <w:spacing w:after="50" w:line="276" w:lineRule="auto"/>
        <w:ind w:left="0" w:right="5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-Конституцией Российской Федерации; </w:t>
      </w:r>
    </w:p>
    <w:p w:rsidR="004F5A73" w:rsidRPr="007239B6" w:rsidRDefault="004F5A73" w:rsidP="007239B6">
      <w:pPr>
        <w:spacing w:after="50" w:line="276" w:lineRule="auto"/>
        <w:ind w:left="0" w:right="5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-Законом «Об образовании в Российской Федерации»; </w:t>
      </w:r>
    </w:p>
    <w:p w:rsidR="004F5A73" w:rsidRPr="007239B6" w:rsidRDefault="004F5A73" w:rsidP="007239B6">
      <w:pPr>
        <w:spacing w:after="50" w:line="276" w:lineRule="auto"/>
        <w:ind w:left="0" w:right="5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-Типовым положением об образовательных учреждениях дополнительного образования; </w:t>
      </w:r>
    </w:p>
    <w:p w:rsidR="004F5A73" w:rsidRPr="007239B6" w:rsidRDefault="004F5A73" w:rsidP="007239B6">
      <w:pPr>
        <w:spacing w:after="50" w:line="276" w:lineRule="auto"/>
        <w:ind w:left="0" w:right="5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-Типовой программой спортивной подготовки для детско-юношеских спортивных школ,  </w:t>
      </w:r>
    </w:p>
    <w:p w:rsidR="004F5A73" w:rsidRPr="007239B6" w:rsidRDefault="004F5A73" w:rsidP="007239B6">
      <w:pPr>
        <w:spacing w:after="50" w:line="276" w:lineRule="auto"/>
        <w:ind w:left="0" w:right="5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-Санитарно-эпидемиологическими требованиями к учреждениям дополнительного образования детей (внешкольные учреждения) СанПиН 2.4.4. 1251-03 </w:t>
      </w:r>
      <w:r w:rsidR="009C7B1A" w:rsidRPr="007239B6">
        <w:rPr>
          <w:sz w:val="28"/>
          <w:szCs w:val="28"/>
        </w:rPr>
        <w:t>утверждённое</w:t>
      </w:r>
      <w:r w:rsidRPr="007239B6">
        <w:rPr>
          <w:sz w:val="28"/>
          <w:szCs w:val="28"/>
        </w:rPr>
        <w:t xml:space="preserve"> </w:t>
      </w:r>
    </w:p>
    <w:p w:rsidR="004F5A73" w:rsidRPr="007239B6" w:rsidRDefault="004F5A73" w:rsidP="007239B6">
      <w:p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Постановлением Главного государственного санитарного врача РФ от 03.04.2003 №27; </w:t>
      </w:r>
    </w:p>
    <w:p w:rsidR="004F5A73" w:rsidRPr="007239B6" w:rsidRDefault="004F5A73" w:rsidP="007239B6">
      <w:pPr>
        <w:spacing w:after="50" w:line="276" w:lineRule="auto"/>
        <w:ind w:left="0" w:right="5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-Федеральными стандартами спортивной подготовки </w:t>
      </w:r>
      <w:proofErr w:type="gramStart"/>
      <w:r w:rsidRPr="007239B6">
        <w:rPr>
          <w:sz w:val="28"/>
          <w:szCs w:val="28"/>
        </w:rPr>
        <w:t>по  видам</w:t>
      </w:r>
      <w:proofErr w:type="gramEnd"/>
      <w:r w:rsidRPr="007239B6">
        <w:rPr>
          <w:sz w:val="28"/>
          <w:szCs w:val="28"/>
        </w:rPr>
        <w:t xml:space="preserve"> спорта; </w:t>
      </w:r>
    </w:p>
    <w:p w:rsidR="004F5A73" w:rsidRPr="007239B6" w:rsidRDefault="004F5A73" w:rsidP="007239B6">
      <w:pPr>
        <w:spacing w:after="50" w:line="276" w:lineRule="auto"/>
        <w:ind w:left="0" w:right="5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- Уставом учреждения; </w:t>
      </w:r>
    </w:p>
    <w:p w:rsidR="004F5A73" w:rsidRPr="007239B6" w:rsidRDefault="00FE798E" w:rsidP="007239B6">
      <w:pPr>
        <w:spacing w:after="50" w:line="276" w:lineRule="auto"/>
        <w:ind w:left="0" w:right="5" w:firstLine="284"/>
        <w:rPr>
          <w:sz w:val="28"/>
          <w:szCs w:val="28"/>
        </w:rPr>
      </w:pPr>
      <w:r w:rsidRPr="007239B6">
        <w:rPr>
          <w:sz w:val="28"/>
          <w:szCs w:val="28"/>
        </w:rPr>
        <w:t>-</w:t>
      </w:r>
      <w:r w:rsidR="004F5A73" w:rsidRPr="007239B6">
        <w:rPr>
          <w:sz w:val="28"/>
          <w:szCs w:val="28"/>
        </w:rPr>
        <w:t xml:space="preserve">Методическими рекомендациями по организации деятельности спортивных школ в Российской Федерации; </w:t>
      </w:r>
    </w:p>
    <w:p w:rsidR="004F5A73" w:rsidRPr="007239B6" w:rsidRDefault="00FE798E" w:rsidP="007239B6">
      <w:pPr>
        <w:spacing w:after="50" w:line="276" w:lineRule="auto"/>
        <w:ind w:left="0" w:right="5" w:firstLine="284"/>
        <w:rPr>
          <w:sz w:val="28"/>
          <w:szCs w:val="28"/>
        </w:rPr>
      </w:pPr>
      <w:r w:rsidRPr="007239B6">
        <w:rPr>
          <w:sz w:val="28"/>
          <w:szCs w:val="28"/>
        </w:rPr>
        <w:t>-</w:t>
      </w:r>
      <w:r w:rsidR="004F5A73" w:rsidRPr="007239B6">
        <w:rPr>
          <w:sz w:val="28"/>
          <w:szCs w:val="28"/>
        </w:rPr>
        <w:t xml:space="preserve">Методическими рекомендациями по организации спортивной подготовки в Российской Федерации, утвержденные приказом </w:t>
      </w:r>
      <w:proofErr w:type="spellStart"/>
      <w:r w:rsidR="004F5A73" w:rsidRPr="007239B6">
        <w:rPr>
          <w:sz w:val="28"/>
          <w:szCs w:val="28"/>
        </w:rPr>
        <w:t>Минспорта</w:t>
      </w:r>
      <w:proofErr w:type="spellEnd"/>
      <w:r w:rsidR="004F5A73" w:rsidRPr="007239B6">
        <w:rPr>
          <w:sz w:val="28"/>
          <w:szCs w:val="28"/>
        </w:rPr>
        <w:t xml:space="preserve"> России от «24» октября 2012 г. № 325; </w:t>
      </w:r>
    </w:p>
    <w:p w:rsidR="004F5A73" w:rsidRPr="007239B6" w:rsidRDefault="00FE798E" w:rsidP="007239B6">
      <w:pPr>
        <w:spacing w:after="50" w:line="276" w:lineRule="auto"/>
        <w:ind w:left="0" w:right="5" w:firstLine="284"/>
        <w:rPr>
          <w:sz w:val="28"/>
          <w:szCs w:val="28"/>
        </w:rPr>
      </w:pPr>
      <w:r w:rsidRPr="007239B6">
        <w:rPr>
          <w:sz w:val="28"/>
          <w:szCs w:val="28"/>
        </w:rPr>
        <w:t>-</w:t>
      </w:r>
      <w:r w:rsidR="004F5A73" w:rsidRPr="007239B6">
        <w:rPr>
          <w:sz w:val="28"/>
          <w:szCs w:val="28"/>
        </w:rPr>
        <w:t xml:space="preserve">Локальными актами образовательного учреждения, регламентирующими порядок приема и настоящим Положением. </w:t>
      </w:r>
    </w:p>
    <w:p w:rsidR="00EF0AA6" w:rsidRPr="007239B6" w:rsidRDefault="000F4924" w:rsidP="007239B6">
      <w:pPr>
        <w:numPr>
          <w:ilvl w:val="1"/>
          <w:numId w:val="1"/>
        </w:numPr>
        <w:spacing w:after="170"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lastRenderedPageBreak/>
        <w:t xml:space="preserve">Правила разработаны с целью обеспечения реализации и соблюдения конституционных прав граждан Российской Федерации на образование, защиты прав и интересов обучающихся. </w:t>
      </w:r>
    </w:p>
    <w:p w:rsidR="004F5A73" w:rsidRPr="007239B6" w:rsidRDefault="004F5A73" w:rsidP="007239B6">
      <w:pPr>
        <w:numPr>
          <w:ilvl w:val="1"/>
          <w:numId w:val="1"/>
        </w:numPr>
        <w:spacing w:after="170"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Правила устанавливают общий порядок приема граждан в </w:t>
      </w:r>
      <w:r w:rsidR="0091760F">
        <w:rPr>
          <w:sz w:val="28"/>
          <w:szCs w:val="28"/>
        </w:rPr>
        <w:t>Учреждение</w:t>
      </w:r>
      <w:r w:rsidRPr="007239B6">
        <w:rPr>
          <w:sz w:val="28"/>
          <w:szCs w:val="28"/>
        </w:rPr>
        <w:t xml:space="preserve"> и являются локальным актом, изданным учреждением в соответствии с требованиями действующего законодательства в области образования.</w:t>
      </w:r>
    </w:p>
    <w:p w:rsidR="00EF0AA6" w:rsidRPr="007239B6" w:rsidRDefault="000F4924" w:rsidP="007239B6">
      <w:pPr>
        <w:numPr>
          <w:ilvl w:val="0"/>
          <w:numId w:val="1"/>
        </w:numPr>
        <w:spacing w:after="159" w:line="276" w:lineRule="auto"/>
        <w:ind w:left="0" w:right="-15" w:firstLine="284"/>
        <w:jc w:val="center"/>
        <w:rPr>
          <w:sz w:val="28"/>
          <w:szCs w:val="28"/>
        </w:rPr>
      </w:pPr>
      <w:r w:rsidRPr="007239B6">
        <w:rPr>
          <w:b/>
          <w:sz w:val="28"/>
          <w:szCs w:val="28"/>
        </w:rPr>
        <w:t xml:space="preserve">Порядок приема обучающихся </w:t>
      </w:r>
    </w:p>
    <w:p w:rsidR="00EF0AA6" w:rsidRPr="007239B6" w:rsidRDefault="000F4924" w:rsidP="007239B6">
      <w:pPr>
        <w:numPr>
          <w:ilvl w:val="1"/>
          <w:numId w:val="1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Прием обучающихся в </w:t>
      </w:r>
      <w:r w:rsidR="0091760F">
        <w:rPr>
          <w:sz w:val="28"/>
          <w:szCs w:val="28"/>
        </w:rPr>
        <w:t>Учреждении</w:t>
      </w:r>
      <w:r w:rsidRPr="007239B6">
        <w:rPr>
          <w:sz w:val="28"/>
          <w:szCs w:val="28"/>
        </w:rPr>
        <w:t xml:space="preserve"> осуществляется на основе свободного выбора обучающимися или родителями (законными представителями) несовершеннолетних обучающихся дополнительной общеобразовательной программы на принципах равных условий приема для всех поступающих. </w:t>
      </w:r>
    </w:p>
    <w:p w:rsidR="00EF0AA6" w:rsidRPr="007239B6" w:rsidRDefault="000F4924" w:rsidP="007239B6">
      <w:pPr>
        <w:numPr>
          <w:ilvl w:val="1"/>
          <w:numId w:val="1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Правом поступления в </w:t>
      </w:r>
      <w:r w:rsidR="0091760F">
        <w:rPr>
          <w:sz w:val="28"/>
          <w:szCs w:val="28"/>
        </w:rPr>
        <w:t>Учреждении</w:t>
      </w:r>
      <w:r w:rsidRPr="007239B6">
        <w:rPr>
          <w:sz w:val="28"/>
          <w:szCs w:val="28"/>
        </w:rPr>
        <w:t xml:space="preserve"> пользуются все граждане Российской Федерации. Граждане иностранных государств, проживающих на территории РФ, принимаются в </w:t>
      </w:r>
      <w:r w:rsidR="004F5A73" w:rsidRPr="007239B6">
        <w:rPr>
          <w:sz w:val="28"/>
          <w:szCs w:val="28"/>
        </w:rPr>
        <w:t>ДЮСШ</w:t>
      </w:r>
      <w:r w:rsidRPr="007239B6">
        <w:rPr>
          <w:sz w:val="28"/>
          <w:szCs w:val="28"/>
        </w:rPr>
        <w:t xml:space="preserve"> на общих основаниях.  </w:t>
      </w:r>
    </w:p>
    <w:p w:rsidR="00C26CBE" w:rsidRPr="00C26CBE" w:rsidRDefault="00C26CBE" w:rsidP="00C26CBE">
      <w:pPr>
        <w:pStyle w:val="a4"/>
        <w:numPr>
          <w:ilvl w:val="1"/>
          <w:numId w:val="1"/>
        </w:numPr>
        <w:spacing w:after="82" w:line="248" w:lineRule="auto"/>
        <w:ind w:left="0" w:firstLine="284"/>
        <w:rPr>
          <w:sz w:val="28"/>
          <w:szCs w:val="28"/>
        </w:rPr>
      </w:pPr>
      <w:r w:rsidRPr="00C26CBE">
        <w:rPr>
          <w:sz w:val="28"/>
          <w:szCs w:val="28"/>
        </w:rPr>
        <w:t xml:space="preserve">В Учреждение принимаются дети в возрасте от 6 до </w:t>
      </w:r>
      <w:proofErr w:type="gramStart"/>
      <w:r w:rsidRPr="00C26CBE">
        <w:rPr>
          <w:sz w:val="28"/>
          <w:szCs w:val="28"/>
        </w:rPr>
        <w:t>18  лет</w:t>
      </w:r>
      <w:proofErr w:type="gramEnd"/>
      <w:r w:rsidRPr="00C26CBE">
        <w:rPr>
          <w:sz w:val="28"/>
          <w:szCs w:val="28"/>
        </w:rPr>
        <w:t>.</w:t>
      </w:r>
    </w:p>
    <w:p w:rsidR="00C26CBE" w:rsidRPr="00C26CBE" w:rsidRDefault="00C26CBE" w:rsidP="0091760F">
      <w:pPr>
        <w:spacing w:line="276" w:lineRule="auto"/>
        <w:ind w:left="0" w:firstLine="284"/>
        <w:rPr>
          <w:sz w:val="28"/>
          <w:szCs w:val="28"/>
        </w:rPr>
      </w:pPr>
      <w:r w:rsidRPr="00C26CBE">
        <w:rPr>
          <w:sz w:val="28"/>
          <w:szCs w:val="28"/>
        </w:rPr>
        <w:t>Рекомендуемый минимальный возраст зачисления детей по видам спорта определяется в соответствии с требованиями федеральных стандартов. Учащиеся, успешно проходящие спортивную подготовку и выполняющие минимальные требования программы, до окончания освоения данной программы на соответствующем этапе спортивной подготовки не могут быть отчислены из спортивной школы по возрастному критерию.</w:t>
      </w:r>
    </w:p>
    <w:p w:rsidR="00460113" w:rsidRPr="00C26CBE" w:rsidRDefault="000F4924" w:rsidP="007239B6">
      <w:pPr>
        <w:numPr>
          <w:ilvl w:val="1"/>
          <w:numId w:val="1"/>
        </w:numPr>
        <w:spacing w:line="276" w:lineRule="auto"/>
        <w:ind w:left="0" w:firstLine="284"/>
        <w:rPr>
          <w:sz w:val="28"/>
          <w:szCs w:val="28"/>
        </w:rPr>
      </w:pPr>
      <w:r w:rsidRPr="00C26CBE">
        <w:rPr>
          <w:sz w:val="28"/>
          <w:szCs w:val="28"/>
        </w:rPr>
        <w:t xml:space="preserve">При приеме в </w:t>
      </w:r>
      <w:r w:rsidR="0091760F">
        <w:rPr>
          <w:sz w:val="28"/>
          <w:szCs w:val="28"/>
        </w:rPr>
        <w:t>Учреждение</w:t>
      </w:r>
      <w:r w:rsidRPr="00C26CBE">
        <w:rPr>
          <w:sz w:val="28"/>
          <w:szCs w:val="28"/>
        </w:rPr>
        <w:t xml:space="preserve"> обучающиеся и родители (законные представители) несовершеннолетних обучающихся должны быть ознакомлены</w:t>
      </w:r>
      <w:r w:rsidR="00460113" w:rsidRPr="00C26CBE">
        <w:rPr>
          <w:sz w:val="28"/>
          <w:szCs w:val="28"/>
        </w:rPr>
        <w:t>:</w:t>
      </w:r>
    </w:p>
    <w:p w:rsidR="00460113" w:rsidRPr="00C26CBE" w:rsidRDefault="00460113" w:rsidP="007239B6">
      <w:pPr>
        <w:spacing w:line="276" w:lineRule="auto"/>
        <w:ind w:left="0" w:firstLine="284"/>
        <w:rPr>
          <w:sz w:val="28"/>
          <w:szCs w:val="28"/>
        </w:rPr>
      </w:pPr>
      <w:r w:rsidRPr="00C26CBE">
        <w:rPr>
          <w:sz w:val="28"/>
          <w:szCs w:val="28"/>
        </w:rPr>
        <w:t>-</w:t>
      </w:r>
      <w:r w:rsidR="00924282" w:rsidRPr="00C26CBE">
        <w:rPr>
          <w:sz w:val="28"/>
          <w:szCs w:val="28"/>
        </w:rPr>
        <w:t xml:space="preserve"> с Уставом ДЮСШ</w:t>
      </w:r>
      <w:r w:rsidR="000F4924" w:rsidRPr="00C26CBE">
        <w:rPr>
          <w:sz w:val="28"/>
          <w:szCs w:val="28"/>
        </w:rPr>
        <w:t xml:space="preserve">, </w:t>
      </w:r>
    </w:p>
    <w:p w:rsidR="00460113" w:rsidRPr="00C26CBE" w:rsidRDefault="00460113" w:rsidP="007239B6">
      <w:pPr>
        <w:spacing w:line="276" w:lineRule="auto"/>
        <w:ind w:left="0" w:firstLine="284"/>
        <w:rPr>
          <w:sz w:val="28"/>
          <w:szCs w:val="28"/>
        </w:rPr>
      </w:pPr>
      <w:r w:rsidRPr="00C26CBE">
        <w:rPr>
          <w:sz w:val="28"/>
          <w:szCs w:val="28"/>
        </w:rPr>
        <w:t>-</w:t>
      </w:r>
      <w:r w:rsidR="000F4924" w:rsidRPr="00C26CBE">
        <w:rPr>
          <w:sz w:val="28"/>
          <w:szCs w:val="28"/>
        </w:rPr>
        <w:t xml:space="preserve">лицензией на осуществление образовательной деятельности, </w:t>
      </w:r>
    </w:p>
    <w:p w:rsidR="00EF0AA6" w:rsidRPr="00C26CBE" w:rsidRDefault="00460113" w:rsidP="007239B6">
      <w:pPr>
        <w:spacing w:line="276" w:lineRule="auto"/>
        <w:ind w:left="0" w:firstLine="284"/>
        <w:rPr>
          <w:sz w:val="28"/>
          <w:szCs w:val="28"/>
        </w:rPr>
      </w:pPr>
      <w:r w:rsidRPr="00C26CBE">
        <w:rPr>
          <w:sz w:val="28"/>
          <w:szCs w:val="28"/>
        </w:rPr>
        <w:t>-</w:t>
      </w:r>
      <w:r w:rsidR="000F4924" w:rsidRPr="00C26CBE">
        <w:rPr>
          <w:sz w:val="28"/>
          <w:szCs w:val="28"/>
        </w:rPr>
        <w:t xml:space="preserve">Правилами внутреннего распорядка для обучающихся и другими документами, регламентирующими организацию образовательного процесса, затрагивающими их права и интересы.  </w:t>
      </w:r>
    </w:p>
    <w:p w:rsidR="00EF0AA6" w:rsidRPr="00C26CBE" w:rsidRDefault="000F4924" w:rsidP="007239B6">
      <w:pPr>
        <w:spacing w:line="276" w:lineRule="auto"/>
        <w:ind w:left="0" w:firstLine="284"/>
        <w:rPr>
          <w:sz w:val="28"/>
          <w:szCs w:val="28"/>
        </w:rPr>
      </w:pPr>
      <w:r w:rsidRPr="00C26CBE">
        <w:rPr>
          <w:sz w:val="28"/>
          <w:szCs w:val="28"/>
        </w:rPr>
        <w:t xml:space="preserve">С Уставом и локальными актами, регламентирующими организацию образовательного процесса в Учреждении, с перечнем реализуемых дополнительных общеобразовательных программ, с информацией о расписании занятий, контактных телефонах можно ознакомиться на информационных стендах и на официальном сайте Учреждения. </w:t>
      </w:r>
    </w:p>
    <w:p w:rsidR="00EF0AA6" w:rsidRPr="007239B6" w:rsidRDefault="000F4924" w:rsidP="007239B6">
      <w:pPr>
        <w:numPr>
          <w:ilvl w:val="1"/>
          <w:numId w:val="1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Прием обучающихся в </w:t>
      </w:r>
      <w:r w:rsidR="00924282">
        <w:rPr>
          <w:sz w:val="28"/>
          <w:szCs w:val="28"/>
        </w:rPr>
        <w:t>ДЮСШ</w:t>
      </w:r>
      <w:r w:rsidRPr="007239B6">
        <w:rPr>
          <w:sz w:val="28"/>
          <w:szCs w:val="28"/>
        </w:rPr>
        <w:t xml:space="preserve">, финансируемых за счет бюджетных субсидий, производится ежегодно с 1 сентября по 30 сентября.  </w:t>
      </w:r>
    </w:p>
    <w:p w:rsidR="00EF0AA6" w:rsidRPr="007239B6" w:rsidRDefault="000F4924" w:rsidP="007239B6">
      <w:pPr>
        <w:numPr>
          <w:ilvl w:val="1"/>
          <w:numId w:val="1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Зачисление обучающихся осуществляется на основании добровольного волеизъявления и заявления обучающегося или родителя (законного представителя) несовершеннолетнего обучающегося по форме, установленной в Учреждении. </w:t>
      </w:r>
    </w:p>
    <w:p w:rsidR="00EF0AA6" w:rsidRPr="00DE47A8" w:rsidRDefault="000F4924" w:rsidP="007239B6">
      <w:pPr>
        <w:spacing w:line="276" w:lineRule="auto"/>
        <w:ind w:left="0" w:firstLine="284"/>
        <w:rPr>
          <w:sz w:val="28"/>
          <w:szCs w:val="28"/>
        </w:rPr>
      </w:pPr>
      <w:r w:rsidRPr="00DE47A8">
        <w:rPr>
          <w:sz w:val="28"/>
          <w:szCs w:val="28"/>
        </w:rPr>
        <w:lastRenderedPageBreak/>
        <w:t xml:space="preserve">В заявлении фиксируется факт ознакомления (в том числе через информационные системы общего пользования) с Уставом Учреждения, лицензией на право ведения образовательной деятельности, с Правилами внутреннего распорядка для обучающихся и заверяется личной подписью обучающегося или родителя (законного представителя) поступающего. </w:t>
      </w:r>
    </w:p>
    <w:p w:rsidR="00EF0AA6" w:rsidRPr="007239B6" w:rsidRDefault="000F4924" w:rsidP="007239B6">
      <w:p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В заявлении также дается согласие на обработку персональных данных в порядке, установленном Федеральным законом от 27.07.2006 №152-ФЗ «О персональных данных». </w:t>
      </w:r>
    </w:p>
    <w:p w:rsidR="0086078D" w:rsidRDefault="000F4924" w:rsidP="0091760F">
      <w:pPr>
        <w:numPr>
          <w:ilvl w:val="1"/>
          <w:numId w:val="1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>При подаче за</w:t>
      </w:r>
      <w:r w:rsidR="0086078D">
        <w:rPr>
          <w:sz w:val="28"/>
          <w:szCs w:val="28"/>
        </w:rPr>
        <w:t>явления предъявляются документы:</w:t>
      </w:r>
    </w:p>
    <w:p w:rsidR="00D20333" w:rsidRDefault="00D20333" w:rsidP="0091760F">
      <w:p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0333">
        <w:rPr>
          <w:sz w:val="28"/>
          <w:szCs w:val="28"/>
        </w:rPr>
        <w:t xml:space="preserve">медицинская </w:t>
      </w:r>
      <w:r w:rsidRPr="00D20333">
        <w:rPr>
          <w:sz w:val="28"/>
          <w:szCs w:val="28"/>
        </w:rPr>
        <w:tab/>
        <w:t xml:space="preserve">справка </w:t>
      </w:r>
      <w:r w:rsidRPr="00D20333">
        <w:rPr>
          <w:sz w:val="28"/>
          <w:szCs w:val="28"/>
        </w:rPr>
        <w:tab/>
        <w:t xml:space="preserve">от </w:t>
      </w:r>
      <w:r w:rsidRPr="00D20333">
        <w:rPr>
          <w:sz w:val="28"/>
          <w:szCs w:val="28"/>
        </w:rPr>
        <w:tab/>
        <w:t xml:space="preserve">врача </w:t>
      </w:r>
      <w:r w:rsidRPr="00D20333">
        <w:rPr>
          <w:sz w:val="28"/>
          <w:szCs w:val="28"/>
        </w:rPr>
        <w:tab/>
        <w:t xml:space="preserve">об </w:t>
      </w:r>
      <w:r w:rsidRPr="00D20333">
        <w:rPr>
          <w:sz w:val="28"/>
          <w:szCs w:val="28"/>
        </w:rPr>
        <w:tab/>
        <w:t xml:space="preserve">отсутствии </w:t>
      </w:r>
      <w:r w:rsidRPr="00D20333">
        <w:rPr>
          <w:sz w:val="28"/>
          <w:szCs w:val="28"/>
        </w:rPr>
        <w:tab/>
        <w:t xml:space="preserve">противопоказаний </w:t>
      </w:r>
      <w:r w:rsidRPr="00D20333">
        <w:rPr>
          <w:sz w:val="28"/>
          <w:szCs w:val="28"/>
        </w:rPr>
        <w:tab/>
        <w:t>к избранному виду спорта</w:t>
      </w:r>
      <w:r>
        <w:rPr>
          <w:sz w:val="28"/>
          <w:szCs w:val="28"/>
        </w:rPr>
        <w:t>;</w:t>
      </w:r>
    </w:p>
    <w:p w:rsidR="00EF0AA6" w:rsidRDefault="0086078D" w:rsidP="0091760F">
      <w:p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-копия свидетельства о рождении или паспорт (документ </w:t>
      </w:r>
      <w:r w:rsidR="000F4924" w:rsidRPr="007239B6">
        <w:rPr>
          <w:sz w:val="28"/>
          <w:szCs w:val="28"/>
        </w:rPr>
        <w:t>удостоверяющи</w:t>
      </w:r>
      <w:r>
        <w:rPr>
          <w:sz w:val="28"/>
          <w:szCs w:val="28"/>
        </w:rPr>
        <w:t>й</w:t>
      </w:r>
      <w:r w:rsidR="000F4924" w:rsidRPr="007239B6">
        <w:rPr>
          <w:sz w:val="28"/>
          <w:szCs w:val="28"/>
        </w:rPr>
        <w:t xml:space="preserve"> личность обучающегося</w:t>
      </w:r>
      <w:r>
        <w:rPr>
          <w:sz w:val="28"/>
          <w:szCs w:val="28"/>
        </w:rPr>
        <w:t>)</w:t>
      </w:r>
      <w:r w:rsidR="000F4924" w:rsidRPr="007239B6">
        <w:rPr>
          <w:sz w:val="28"/>
          <w:szCs w:val="28"/>
        </w:rPr>
        <w:t xml:space="preserve"> </w:t>
      </w:r>
    </w:p>
    <w:p w:rsidR="0086078D" w:rsidRDefault="0086078D" w:rsidP="0091760F">
      <w:p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-копия страх</w:t>
      </w:r>
      <w:r w:rsidR="00D20333">
        <w:rPr>
          <w:sz w:val="28"/>
          <w:szCs w:val="28"/>
        </w:rPr>
        <w:t>ового пенсионного свидетельства;</w:t>
      </w:r>
    </w:p>
    <w:p w:rsidR="0086078D" w:rsidRDefault="0086078D" w:rsidP="0091760F">
      <w:p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-копия медицинского полиса;</w:t>
      </w:r>
    </w:p>
    <w:p w:rsidR="0086078D" w:rsidRPr="007239B6" w:rsidRDefault="0086078D" w:rsidP="0091760F">
      <w:p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-фото 3х4 – 2 </w:t>
      </w:r>
      <w:proofErr w:type="spellStart"/>
      <w:r>
        <w:rPr>
          <w:sz w:val="28"/>
          <w:szCs w:val="28"/>
        </w:rPr>
        <w:t>шт</w:t>
      </w:r>
      <w:proofErr w:type="spellEnd"/>
    </w:p>
    <w:p w:rsidR="00EF0AA6" w:rsidRPr="007239B6" w:rsidRDefault="000F4924" w:rsidP="007239B6">
      <w:p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Родители (законные представители) несовершеннолетнего обучающегося, не являющегося гражданином Российской Федерации, дополнительно предъявляют документ, подтверждающий родство с обучающимся (или законность представления его прав) и документ, подтверждающий право заявителя на пребывание в Российской Федерации. </w:t>
      </w:r>
    </w:p>
    <w:p w:rsidR="00EF0AA6" w:rsidRPr="007239B6" w:rsidRDefault="000F4924" w:rsidP="007239B6">
      <w:pPr>
        <w:numPr>
          <w:ilvl w:val="1"/>
          <w:numId w:val="1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>Прием обучающихся сверх установленных показателей государственного задания на оказание образовательных услуг</w:t>
      </w:r>
      <w:r w:rsidR="00D20333">
        <w:rPr>
          <w:sz w:val="28"/>
          <w:szCs w:val="28"/>
        </w:rPr>
        <w:t xml:space="preserve"> и не достигших </w:t>
      </w:r>
      <w:proofErr w:type="gramStart"/>
      <w:r w:rsidR="00D20333">
        <w:rPr>
          <w:sz w:val="28"/>
          <w:szCs w:val="28"/>
        </w:rPr>
        <w:t>возраста  зачисления</w:t>
      </w:r>
      <w:proofErr w:type="gramEnd"/>
      <w:r w:rsidR="00D20333">
        <w:rPr>
          <w:sz w:val="28"/>
          <w:szCs w:val="28"/>
        </w:rPr>
        <w:t xml:space="preserve"> согласно образовательных программ</w:t>
      </w:r>
      <w:r w:rsidRPr="007239B6">
        <w:rPr>
          <w:sz w:val="28"/>
          <w:szCs w:val="28"/>
        </w:rPr>
        <w:t xml:space="preserve">, осуществляется на платной основе при наличии соответствующих условий. </w:t>
      </w:r>
    </w:p>
    <w:p w:rsidR="00D20333" w:rsidRDefault="000F4924" w:rsidP="00014F85">
      <w:pPr>
        <w:numPr>
          <w:ilvl w:val="1"/>
          <w:numId w:val="1"/>
        </w:numPr>
        <w:spacing w:line="276" w:lineRule="auto"/>
        <w:ind w:left="0" w:firstLine="284"/>
        <w:rPr>
          <w:sz w:val="28"/>
          <w:szCs w:val="28"/>
        </w:rPr>
      </w:pPr>
      <w:r w:rsidRPr="00D20333">
        <w:rPr>
          <w:sz w:val="28"/>
          <w:szCs w:val="28"/>
        </w:rPr>
        <w:t>Прием на обучение по дополнительным общеобразовательным программам на платной основе осуществляется на основании договора между Учреждением и совершеннолетними обучающимися или родителями (законными представителями) несовершеннолетнего обучающегося (далее – Договор), регулирующего образовате</w:t>
      </w:r>
      <w:r w:rsidR="00D20333">
        <w:rPr>
          <w:sz w:val="28"/>
          <w:szCs w:val="28"/>
        </w:rPr>
        <w:t>льные правоотношения между ними.</w:t>
      </w:r>
      <w:r w:rsidRPr="00D20333">
        <w:rPr>
          <w:sz w:val="28"/>
          <w:szCs w:val="28"/>
        </w:rPr>
        <w:t xml:space="preserve"> </w:t>
      </w:r>
    </w:p>
    <w:p w:rsidR="00EF0AA6" w:rsidRDefault="000F4924" w:rsidP="0091760F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Зачисление обучающихся осуществляется на основании представленных документов в порядке, определяемом настоящими Правилами и Уставом Учреждения, и фиксируется внесением сведений в журнал учета групповых занятий. </w:t>
      </w:r>
    </w:p>
    <w:p w:rsidR="009C7B1A" w:rsidRDefault="00D20333" w:rsidP="009C7B1A">
      <w:pPr>
        <w:pStyle w:val="a4"/>
        <w:numPr>
          <w:ilvl w:val="1"/>
          <w:numId w:val="1"/>
        </w:numPr>
        <w:tabs>
          <w:tab w:val="left" w:pos="993"/>
        </w:tabs>
        <w:spacing w:after="82" w:line="276" w:lineRule="auto"/>
        <w:ind w:left="0" w:firstLine="284"/>
        <w:rPr>
          <w:sz w:val="28"/>
          <w:szCs w:val="28"/>
        </w:rPr>
      </w:pPr>
      <w:r w:rsidRPr="00D20333">
        <w:rPr>
          <w:sz w:val="28"/>
          <w:szCs w:val="28"/>
        </w:rPr>
        <w:t xml:space="preserve">При зачислении на общеразвивающие программы (спортивно - оздоровительный этап) требования к уровню подготовки и образования не предъявляются. Спортивно-оздоровительные группы формируются из вновь зачисляемых в Учреждение учащихся, не имеющих медицинских противопоказаний, а также из учащихся, не имеющих по каким-либо причинам </w:t>
      </w:r>
      <w:r w:rsidRPr="00D20333">
        <w:rPr>
          <w:sz w:val="28"/>
          <w:szCs w:val="28"/>
        </w:rPr>
        <w:lastRenderedPageBreak/>
        <w:t>возможности продолжать занятия на других этапах подготовки, но желающих заниматься избранным видом спорта.</w:t>
      </w:r>
    </w:p>
    <w:p w:rsidR="00D20333" w:rsidRPr="009C7B1A" w:rsidRDefault="00D20333" w:rsidP="009C7B1A">
      <w:pPr>
        <w:pStyle w:val="a4"/>
        <w:numPr>
          <w:ilvl w:val="1"/>
          <w:numId w:val="1"/>
        </w:numPr>
        <w:tabs>
          <w:tab w:val="left" w:pos="993"/>
        </w:tabs>
        <w:spacing w:after="82" w:line="276" w:lineRule="auto"/>
        <w:ind w:left="0" w:firstLine="284"/>
        <w:rPr>
          <w:sz w:val="28"/>
          <w:szCs w:val="28"/>
        </w:rPr>
      </w:pPr>
      <w:r w:rsidRPr="009C7B1A">
        <w:rPr>
          <w:sz w:val="28"/>
          <w:szCs w:val="28"/>
        </w:rPr>
        <w:t>Прием на обучение по дополнительным предпрофессиональным программам в области физической культуры и спорта осуществляется на основании результатов индивидуального отбора поступающих.</w:t>
      </w:r>
    </w:p>
    <w:p w:rsidR="00D20333" w:rsidRPr="00D20333" w:rsidRDefault="00D20333" w:rsidP="0091760F">
      <w:pPr>
        <w:spacing w:line="276" w:lineRule="auto"/>
        <w:ind w:left="0" w:firstLine="284"/>
        <w:rPr>
          <w:sz w:val="28"/>
          <w:szCs w:val="28"/>
        </w:rPr>
      </w:pPr>
      <w:r w:rsidRPr="00D20333">
        <w:rPr>
          <w:sz w:val="28"/>
          <w:szCs w:val="28"/>
        </w:rPr>
        <w:t>Индивидуальный отбор заключается в выявлении у поступающих их физических, психологических способностей и (или) двигательных умений, необходимых для освоения соответствующих программ.</w:t>
      </w:r>
    </w:p>
    <w:p w:rsidR="00D20333" w:rsidRPr="00D20333" w:rsidRDefault="00D20333" w:rsidP="0091760F">
      <w:pPr>
        <w:pStyle w:val="a4"/>
        <w:numPr>
          <w:ilvl w:val="1"/>
          <w:numId w:val="1"/>
        </w:numPr>
        <w:tabs>
          <w:tab w:val="left" w:pos="851"/>
        </w:tabs>
        <w:spacing w:after="82" w:line="276" w:lineRule="auto"/>
        <w:ind w:left="0" w:firstLine="284"/>
        <w:rPr>
          <w:sz w:val="28"/>
          <w:szCs w:val="28"/>
        </w:rPr>
      </w:pPr>
      <w:r w:rsidRPr="00D20333">
        <w:rPr>
          <w:sz w:val="28"/>
          <w:szCs w:val="28"/>
        </w:rPr>
        <w:t xml:space="preserve"> Порядок приема и определения результатов индивидуального отбора, проводимого в целях выявления лиц, имеющих необходимые способности для освоения дополнительных предпрофессиональных программ, регламентируется нормативно-правовыми актами Министерства спорта Российской Федерации по согласованию с Министерством образования и науки Российской Федерации, порядком проведения индивидуального отбора для прохождения спортивной подготовки, регламентацией и оформлением возникновения, приостановления и прекращения отношений между ДЮСШ «Авангард» и учащимися и (или) их родителями (законными представителями) и настоящим Уставом.</w:t>
      </w:r>
    </w:p>
    <w:p w:rsidR="00EF0AA6" w:rsidRPr="007239B6" w:rsidRDefault="000F4924" w:rsidP="0091760F">
      <w:pPr>
        <w:numPr>
          <w:ilvl w:val="1"/>
          <w:numId w:val="1"/>
        </w:numPr>
        <w:tabs>
          <w:tab w:val="left" w:pos="567"/>
          <w:tab w:val="left" w:pos="851"/>
        </w:tabs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Обучающийся имеет право заниматься несколькими видами спорта в Учреждении, при условии, что объем максимальной нагрузки не превышает 12 часов в неделю.  </w:t>
      </w:r>
    </w:p>
    <w:p w:rsidR="00EF0AA6" w:rsidRPr="007239B6" w:rsidRDefault="000F4924" w:rsidP="00D20333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Прием обучающихся на свободные места в группы второго и последующих годов обучения осуществляется по результатам приема контрольно-переводных нормативов; при переходе из другой образовательной организации дополнительного образования по предъявлению справки или другого документа, подтверждающих факт обучения по аналогичной Программе. </w:t>
      </w:r>
    </w:p>
    <w:p w:rsidR="00EF0AA6" w:rsidRPr="007239B6" w:rsidRDefault="000F4924" w:rsidP="00D20333">
      <w:pPr>
        <w:numPr>
          <w:ilvl w:val="1"/>
          <w:numId w:val="1"/>
        </w:numPr>
        <w:tabs>
          <w:tab w:val="left" w:pos="851"/>
        </w:tabs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Обучающимся и/или родителям (законным представителям) несовершеннолетнего обучающегося может быть отказано в приеме в Учреждение в следующих случаях: </w:t>
      </w:r>
    </w:p>
    <w:p w:rsidR="00EF0AA6" w:rsidRPr="007239B6" w:rsidRDefault="000F4924" w:rsidP="007239B6">
      <w:pPr>
        <w:numPr>
          <w:ilvl w:val="0"/>
          <w:numId w:val="2"/>
        </w:numPr>
        <w:spacing w:line="276" w:lineRule="auto"/>
        <w:ind w:left="0" w:right="491" w:firstLine="284"/>
        <w:jc w:val="left"/>
        <w:rPr>
          <w:sz w:val="28"/>
          <w:szCs w:val="28"/>
        </w:rPr>
      </w:pPr>
      <w:proofErr w:type="gramStart"/>
      <w:r w:rsidRPr="007239B6">
        <w:rPr>
          <w:sz w:val="28"/>
          <w:szCs w:val="28"/>
        </w:rPr>
        <w:t>отсутствия</w:t>
      </w:r>
      <w:proofErr w:type="gramEnd"/>
      <w:r w:rsidRPr="007239B6">
        <w:rPr>
          <w:sz w:val="28"/>
          <w:szCs w:val="28"/>
        </w:rPr>
        <w:t xml:space="preserve"> свободных мест по выбранному направлению (информация о наличии свободных мест размещается на сайте Учреждения); </w:t>
      </w:r>
    </w:p>
    <w:p w:rsidR="00D20333" w:rsidRDefault="000F4924" w:rsidP="007239B6">
      <w:pPr>
        <w:numPr>
          <w:ilvl w:val="0"/>
          <w:numId w:val="2"/>
        </w:numPr>
        <w:spacing w:after="44" w:line="276" w:lineRule="auto"/>
        <w:ind w:left="0" w:right="491" w:firstLine="284"/>
        <w:jc w:val="left"/>
        <w:rPr>
          <w:sz w:val="28"/>
          <w:szCs w:val="28"/>
        </w:rPr>
      </w:pPr>
      <w:proofErr w:type="gramStart"/>
      <w:r w:rsidRPr="007239B6">
        <w:rPr>
          <w:sz w:val="28"/>
          <w:szCs w:val="28"/>
        </w:rPr>
        <w:t>при</w:t>
      </w:r>
      <w:proofErr w:type="gramEnd"/>
      <w:r w:rsidRPr="007239B6">
        <w:rPr>
          <w:sz w:val="28"/>
          <w:szCs w:val="28"/>
        </w:rPr>
        <w:t xml:space="preserve"> предоставлении документов, несоответствующих установленным требованиям; </w:t>
      </w:r>
    </w:p>
    <w:p w:rsidR="00D20333" w:rsidRDefault="000F4924" w:rsidP="00D20333">
      <w:pPr>
        <w:spacing w:after="44" w:line="276" w:lineRule="auto"/>
        <w:ind w:left="284" w:right="491" w:firstLine="0"/>
        <w:jc w:val="left"/>
        <w:rPr>
          <w:sz w:val="28"/>
          <w:szCs w:val="28"/>
        </w:rPr>
      </w:pPr>
      <w:r w:rsidRPr="007239B6">
        <w:rPr>
          <w:sz w:val="28"/>
          <w:szCs w:val="28"/>
        </w:rPr>
        <w:t>- при наличии медицинских показаний, препятствующих занятиям по выбранной Программе;</w:t>
      </w:r>
    </w:p>
    <w:p w:rsidR="00EF0AA6" w:rsidRPr="007239B6" w:rsidRDefault="000F4924" w:rsidP="00D20333">
      <w:pPr>
        <w:spacing w:after="44" w:line="276" w:lineRule="auto"/>
        <w:ind w:left="284" w:right="491" w:firstLine="0"/>
        <w:jc w:val="left"/>
        <w:rPr>
          <w:sz w:val="28"/>
          <w:szCs w:val="28"/>
        </w:rPr>
      </w:pPr>
      <w:r w:rsidRPr="007239B6">
        <w:rPr>
          <w:sz w:val="28"/>
          <w:szCs w:val="28"/>
        </w:rPr>
        <w:t xml:space="preserve"> - несоответствия возраста обучающегося, требованиям выбранной Программы. </w:t>
      </w:r>
    </w:p>
    <w:p w:rsidR="00EF0AA6" w:rsidRDefault="0091760F" w:rsidP="007239B6">
      <w:pPr>
        <w:spacing w:after="174" w:line="276" w:lineRule="auto"/>
        <w:ind w:left="0" w:firstLine="284"/>
        <w:rPr>
          <w:sz w:val="28"/>
          <w:szCs w:val="28"/>
        </w:rPr>
      </w:pPr>
      <w:r w:rsidRPr="0091760F">
        <w:rPr>
          <w:szCs w:val="24"/>
        </w:rPr>
        <w:t>2.17</w:t>
      </w:r>
      <w:r w:rsidR="000F4924" w:rsidRPr="007239B6">
        <w:rPr>
          <w:sz w:val="28"/>
          <w:szCs w:val="28"/>
        </w:rPr>
        <w:t xml:space="preserve">. Комплектование контингента обучающихся в группы осуществляется в соответствии с требованиями Программы и СанПиНа. </w:t>
      </w:r>
    </w:p>
    <w:p w:rsidR="009C7B1A" w:rsidRPr="007239B6" w:rsidRDefault="009C7B1A" w:rsidP="007239B6">
      <w:pPr>
        <w:spacing w:after="174" w:line="276" w:lineRule="auto"/>
        <w:ind w:left="0" w:firstLine="284"/>
        <w:rPr>
          <w:sz w:val="28"/>
          <w:szCs w:val="28"/>
        </w:rPr>
      </w:pPr>
    </w:p>
    <w:p w:rsidR="00EF0AA6" w:rsidRPr="007239B6" w:rsidRDefault="000F4924" w:rsidP="007239B6">
      <w:pPr>
        <w:numPr>
          <w:ilvl w:val="0"/>
          <w:numId w:val="3"/>
        </w:numPr>
        <w:spacing w:after="49" w:line="276" w:lineRule="auto"/>
        <w:ind w:left="0" w:right="-15" w:firstLine="284"/>
        <w:jc w:val="center"/>
        <w:rPr>
          <w:sz w:val="28"/>
          <w:szCs w:val="28"/>
        </w:rPr>
      </w:pPr>
      <w:r w:rsidRPr="007239B6">
        <w:rPr>
          <w:b/>
          <w:sz w:val="28"/>
          <w:szCs w:val="28"/>
        </w:rPr>
        <w:lastRenderedPageBreak/>
        <w:t xml:space="preserve">Порядок оформления возникновения, приостановления и прекращения отношений между </w:t>
      </w:r>
    </w:p>
    <w:p w:rsidR="00EF0AA6" w:rsidRPr="007239B6" w:rsidRDefault="000F4924" w:rsidP="007239B6">
      <w:pPr>
        <w:spacing w:after="159" w:line="276" w:lineRule="auto"/>
        <w:ind w:left="0" w:right="-15" w:firstLine="284"/>
        <w:jc w:val="center"/>
        <w:rPr>
          <w:sz w:val="28"/>
          <w:szCs w:val="28"/>
        </w:rPr>
      </w:pPr>
      <w:r w:rsidRPr="007239B6">
        <w:rPr>
          <w:b/>
          <w:sz w:val="28"/>
          <w:szCs w:val="28"/>
        </w:rPr>
        <w:t xml:space="preserve">Учреждением и совершеннолетним обучающимся и (или) родителями (законными представителями) несовершеннолетнего обучающегося </w:t>
      </w:r>
    </w:p>
    <w:p w:rsidR="00EF0AA6" w:rsidRPr="007239B6" w:rsidRDefault="000F4924" w:rsidP="007239B6">
      <w:pPr>
        <w:numPr>
          <w:ilvl w:val="1"/>
          <w:numId w:val="3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Основанием для возникновения образовательных отношений является приказ о зачислении на обучение в Учреждение. Права и обязанности обучающихся возникают с даты, указанной в приказе о приеме на обучение. </w:t>
      </w:r>
    </w:p>
    <w:p w:rsidR="00EF0AA6" w:rsidRPr="007239B6" w:rsidRDefault="000F4924" w:rsidP="007239B6">
      <w:pPr>
        <w:numPr>
          <w:ilvl w:val="1"/>
          <w:numId w:val="3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В случае приема на обучение за счет средств физических и (или) юридических лиц изданию приказа о зачислении на обучение в Учреждение предшествует заключение Договора об образовании. </w:t>
      </w:r>
    </w:p>
    <w:p w:rsidR="00EF0AA6" w:rsidRPr="007239B6" w:rsidRDefault="000F4924" w:rsidP="007239B6">
      <w:pPr>
        <w:numPr>
          <w:ilvl w:val="1"/>
          <w:numId w:val="3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Основанием для прекращения образовательных отношений является приказ об отчислении обучающегося. Если с несовершеннолетним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обучающегося. </w:t>
      </w:r>
    </w:p>
    <w:p w:rsidR="00EF0AA6" w:rsidRPr="007239B6" w:rsidRDefault="000F4924" w:rsidP="007239B6">
      <w:pPr>
        <w:numPr>
          <w:ilvl w:val="1"/>
          <w:numId w:val="3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При досрочном прекращении образовательных отношений в трехдневный срок после издания приказа об отчислении обучающегося ему выдается справка об обучении в Учреждении. </w:t>
      </w:r>
    </w:p>
    <w:p w:rsidR="00EF0AA6" w:rsidRPr="007239B6" w:rsidRDefault="000F4924" w:rsidP="007239B6">
      <w:pPr>
        <w:numPr>
          <w:ilvl w:val="1"/>
          <w:numId w:val="3"/>
        </w:numPr>
        <w:spacing w:after="119"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Приостановление образовательных отношений между Учреждением и совершеннолетним обучающимся и (или) родителями (законными представителями) несовершеннолетнего обучающегося уставом Учреждения не предусмотрено. </w:t>
      </w:r>
    </w:p>
    <w:p w:rsidR="00EF0AA6" w:rsidRPr="007239B6" w:rsidRDefault="000F4924" w:rsidP="007239B6">
      <w:pPr>
        <w:numPr>
          <w:ilvl w:val="0"/>
          <w:numId w:val="3"/>
        </w:numPr>
        <w:spacing w:after="159" w:line="276" w:lineRule="auto"/>
        <w:ind w:left="0" w:right="-15" w:firstLine="284"/>
        <w:jc w:val="center"/>
        <w:rPr>
          <w:sz w:val="28"/>
          <w:szCs w:val="28"/>
        </w:rPr>
      </w:pPr>
      <w:r w:rsidRPr="007239B6">
        <w:rPr>
          <w:b/>
          <w:sz w:val="28"/>
          <w:szCs w:val="28"/>
        </w:rPr>
        <w:t xml:space="preserve">Порядок перевода обучающихся </w:t>
      </w:r>
    </w:p>
    <w:p w:rsidR="00EF0AA6" w:rsidRPr="007239B6" w:rsidRDefault="000F4924" w:rsidP="007239B6">
      <w:pPr>
        <w:numPr>
          <w:ilvl w:val="1"/>
          <w:numId w:val="3"/>
        </w:numPr>
        <w:spacing w:after="166"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>Перевод обучающихся на второй и последующий года обучения производится решением Педагогического совета по окончании учебного года при успешном освоении Программы предыдущего года обучения на основании результатов контрольно-переводных нормативов.</w:t>
      </w:r>
      <w:r w:rsidRPr="007239B6">
        <w:rPr>
          <w:b/>
          <w:sz w:val="28"/>
          <w:szCs w:val="28"/>
        </w:rPr>
        <w:t xml:space="preserve"> </w:t>
      </w:r>
    </w:p>
    <w:p w:rsidR="00EF0AA6" w:rsidRPr="007239B6" w:rsidRDefault="000F4924" w:rsidP="007239B6">
      <w:pPr>
        <w:numPr>
          <w:ilvl w:val="1"/>
          <w:numId w:val="3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>Формы и сроки проведения промежуточной аттестации обучающихся устанавливаются в соответствии с Программами, текущем контроле освоения Программ, промежуточной аттестации обучающихся, подведении итогов реализации Программ</w:t>
      </w:r>
      <w:r w:rsidRPr="007239B6">
        <w:rPr>
          <w:b/>
          <w:sz w:val="28"/>
          <w:szCs w:val="28"/>
        </w:rPr>
        <w:t>.</w:t>
      </w:r>
      <w:r w:rsidRPr="007239B6">
        <w:rPr>
          <w:sz w:val="28"/>
          <w:szCs w:val="28"/>
        </w:rPr>
        <w:t xml:space="preserve"> </w:t>
      </w:r>
    </w:p>
    <w:p w:rsidR="00EF0AA6" w:rsidRDefault="000F4924" w:rsidP="007239B6">
      <w:pPr>
        <w:numPr>
          <w:ilvl w:val="1"/>
          <w:numId w:val="3"/>
        </w:numPr>
        <w:spacing w:after="174"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В случае трудностей у обучающегося в освоении Программы, по заявлению в письменной форме обучающегося или родителей (законных представителей) несовершеннолетних обучающихся и решению тренерского совета возможно повторное прохождение обучения по данной Программе. </w:t>
      </w:r>
    </w:p>
    <w:p w:rsidR="009C7B1A" w:rsidRPr="007239B6" w:rsidRDefault="009C7B1A" w:rsidP="009C7B1A">
      <w:pPr>
        <w:spacing w:after="174" w:line="276" w:lineRule="auto"/>
        <w:ind w:left="284" w:firstLine="0"/>
        <w:rPr>
          <w:sz w:val="28"/>
          <w:szCs w:val="28"/>
        </w:rPr>
      </w:pPr>
    </w:p>
    <w:p w:rsidR="00EF0AA6" w:rsidRPr="007239B6" w:rsidRDefault="000F4924" w:rsidP="007239B6">
      <w:pPr>
        <w:numPr>
          <w:ilvl w:val="0"/>
          <w:numId w:val="3"/>
        </w:numPr>
        <w:spacing w:after="159" w:line="276" w:lineRule="auto"/>
        <w:ind w:left="0" w:right="-15" w:firstLine="284"/>
        <w:jc w:val="center"/>
        <w:rPr>
          <w:sz w:val="28"/>
          <w:szCs w:val="28"/>
        </w:rPr>
      </w:pPr>
      <w:r w:rsidRPr="007239B6">
        <w:rPr>
          <w:b/>
          <w:sz w:val="28"/>
          <w:szCs w:val="28"/>
        </w:rPr>
        <w:lastRenderedPageBreak/>
        <w:t xml:space="preserve">Условия и порядок перевода </w:t>
      </w:r>
      <w:proofErr w:type="gramStart"/>
      <w:r w:rsidRPr="007239B6">
        <w:rPr>
          <w:b/>
          <w:sz w:val="28"/>
          <w:szCs w:val="28"/>
        </w:rPr>
        <w:t>обучающихся  Учреждения</w:t>
      </w:r>
      <w:proofErr w:type="gramEnd"/>
      <w:r w:rsidRPr="007239B6">
        <w:rPr>
          <w:b/>
          <w:sz w:val="28"/>
          <w:szCs w:val="28"/>
        </w:rPr>
        <w:t xml:space="preserve"> в другие учреждения </w:t>
      </w:r>
      <w:proofErr w:type="spellStart"/>
      <w:r w:rsidRPr="007239B6">
        <w:rPr>
          <w:b/>
          <w:sz w:val="28"/>
          <w:szCs w:val="28"/>
        </w:rPr>
        <w:t>физкультурноспортивные</w:t>
      </w:r>
      <w:proofErr w:type="spellEnd"/>
      <w:r w:rsidRPr="007239B6">
        <w:rPr>
          <w:b/>
          <w:sz w:val="28"/>
          <w:szCs w:val="28"/>
        </w:rPr>
        <w:t xml:space="preserve"> направленности (далее – УФСН) </w:t>
      </w:r>
    </w:p>
    <w:p w:rsidR="00EF0AA6" w:rsidRPr="007239B6" w:rsidRDefault="000F4924" w:rsidP="007239B6">
      <w:pPr>
        <w:numPr>
          <w:ilvl w:val="1"/>
          <w:numId w:val="3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Перевод обучающихся учебно-тренировочного этапа, этапа совершенствования спортивного мастерства, этапа высшего спортивного мастерства; либо обучающихся, обучавшихся в </w:t>
      </w:r>
      <w:proofErr w:type="gramStart"/>
      <w:r w:rsidRPr="007239B6">
        <w:rPr>
          <w:sz w:val="28"/>
          <w:szCs w:val="28"/>
        </w:rPr>
        <w:t>Учреждении  не</w:t>
      </w:r>
      <w:proofErr w:type="gramEnd"/>
      <w:r w:rsidRPr="007239B6">
        <w:rPr>
          <w:sz w:val="28"/>
          <w:szCs w:val="28"/>
        </w:rPr>
        <w:t xml:space="preserve"> менее 3 лет, имеющих спортивный разряд по виду спорта в другие  УФСН производится администрацией Учреждения на основании решения Педагогического  совета (тренерского совета). </w:t>
      </w:r>
    </w:p>
    <w:p w:rsidR="00EF0AA6" w:rsidRPr="007239B6" w:rsidRDefault="000F4924" w:rsidP="007239B6">
      <w:pPr>
        <w:numPr>
          <w:ilvl w:val="1"/>
          <w:numId w:val="3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Для рассмотрения вопроса перехода в УФСН обучающийся (родитель, законный представитель от имени обучающегося) предоставляет:  </w:t>
      </w:r>
    </w:p>
    <w:p w:rsidR="00EF0AA6" w:rsidRPr="007239B6" w:rsidRDefault="000F4924" w:rsidP="009C7B1A">
      <w:pPr>
        <w:numPr>
          <w:ilvl w:val="0"/>
          <w:numId w:val="4"/>
        </w:numPr>
        <w:spacing w:line="276" w:lineRule="auto"/>
        <w:ind w:left="0" w:right="2921" w:firstLine="284"/>
        <w:jc w:val="left"/>
        <w:rPr>
          <w:sz w:val="28"/>
          <w:szCs w:val="28"/>
        </w:rPr>
      </w:pPr>
      <w:proofErr w:type="gramStart"/>
      <w:r w:rsidRPr="007239B6">
        <w:rPr>
          <w:sz w:val="28"/>
          <w:szCs w:val="28"/>
        </w:rPr>
        <w:t>личное</w:t>
      </w:r>
      <w:proofErr w:type="gramEnd"/>
      <w:r w:rsidRPr="007239B6">
        <w:rPr>
          <w:sz w:val="28"/>
          <w:szCs w:val="28"/>
        </w:rPr>
        <w:t xml:space="preserve"> заявление о переводе на имя директора, в котором указываются:  </w:t>
      </w:r>
    </w:p>
    <w:p w:rsidR="00EF0AA6" w:rsidRPr="007239B6" w:rsidRDefault="000F4924" w:rsidP="009C7B1A">
      <w:pPr>
        <w:numPr>
          <w:ilvl w:val="4"/>
          <w:numId w:val="5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УФСН, в котором обучающийся состоит в настоящее время;  </w:t>
      </w:r>
    </w:p>
    <w:p w:rsidR="00EF0AA6" w:rsidRPr="007239B6" w:rsidRDefault="000F4924" w:rsidP="009C7B1A">
      <w:pPr>
        <w:numPr>
          <w:ilvl w:val="4"/>
          <w:numId w:val="5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УФСН, в которое обучающийся переходит;  </w:t>
      </w:r>
    </w:p>
    <w:p w:rsidR="00EF0AA6" w:rsidRPr="007239B6" w:rsidRDefault="000F4924" w:rsidP="009C7B1A">
      <w:pPr>
        <w:numPr>
          <w:ilvl w:val="4"/>
          <w:numId w:val="5"/>
        </w:numPr>
        <w:spacing w:line="276" w:lineRule="auto"/>
        <w:ind w:left="0" w:firstLine="284"/>
        <w:rPr>
          <w:sz w:val="28"/>
          <w:szCs w:val="28"/>
        </w:rPr>
      </w:pPr>
      <w:proofErr w:type="gramStart"/>
      <w:r w:rsidRPr="007239B6">
        <w:rPr>
          <w:sz w:val="28"/>
          <w:szCs w:val="28"/>
        </w:rPr>
        <w:t>мотивы</w:t>
      </w:r>
      <w:proofErr w:type="gramEnd"/>
      <w:r w:rsidRPr="007239B6">
        <w:rPr>
          <w:sz w:val="28"/>
          <w:szCs w:val="28"/>
        </w:rPr>
        <w:t xml:space="preserve"> перехода обучающегося; </w:t>
      </w:r>
    </w:p>
    <w:p w:rsidR="00EF0AA6" w:rsidRPr="007239B6" w:rsidRDefault="000F4924" w:rsidP="009C7B1A">
      <w:pPr>
        <w:numPr>
          <w:ilvl w:val="4"/>
          <w:numId w:val="5"/>
        </w:numPr>
        <w:spacing w:line="276" w:lineRule="auto"/>
        <w:ind w:left="0" w:firstLine="284"/>
        <w:rPr>
          <w:sz w:val="28"/>
          <w:szCs w:val="28"/>
        </w:rPr>
      </w:pPr>
      <w:proofErr w:type="gramStart"/>
      <w:r w:rsidRPr="007239B6">
        <w:rPr>
          <w:sz w:val="28"/>
          <w:szCs w:val="28"/>
        </w:rPr>
        <w:t>согласие</w:t>
      </w:r>
      <w:proofErr w:type="gramEnd"/>
      <w:r w:rsidRPr="007239B6">
        <w:rPr>
          <w:sz w:val="28"/>
          <w:szCs w:val="28"/>
        </w:rPr>
        <w:t xml:space="preserve"> родителей несовершеннолетнего обучающегося, либо подпись об ознакомлении с заявлением. </w:t>
      </w:r>
    </w:p>
    <w:p w:rsidR="009C7B1A" w:rsidRDefault="003A0350" w:rsidP="009C7B1A">
      <w:pPr>
        <w:spacing w:after="44" w:line="276" w:lineRule="auto"/>
        <w:ind w:left="0" w:right="-18" w:firstLine="284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0F4924" w:rsidRPr="007239B6">
        <w:rPr>
          <w:sz w:val="28"/>
          <w:szCs w:val="28"/>
        </w:rPr>
        <w:t>) копию прик</w:t>
      </w:r>
      <w:r w:rsidR="009C7B1A">
        <w:rPr>
          <w:sz w:val="28"/>
          <w:szCs w:val="28"/>
        </w:rPr>
        <w:t xml:space="preserve">аза о зачислении обучающегося в </w:t>
      </w:r>
      <w:r w:rsidR="000F4924" w:rsidRPr="007239B6">
        <w:rPr>
          <w:sz w:val="28"/>
          <w:szCs w:val="28"/>
        </w:rPr>
        <w:t xml:space="preserve">Учреждение;  </w:t>
      </w:r>
    </w:p>
    <w:p w:rsidR="00EF0AA6" w:rsidRPr="007239B6" w:rsidRDefault="003A0350" w:rsidP="009C7B1A">
      <w:pPr>
        <w:spacing w:after="44" w:line="276" w:lineRule="auto"/>
        <w:ind w:left="0" w:right="1824" w:firstLine="284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="000F4924" w:rsidRPr="007239B6">
        <w:rPr>
          <w:sz w:val="28"/>
          <w:szCs w:val="28"/>
        </w:rPr>
        <w:t xml:space="preserve">) ходатайство о переводе обучающегося от другого УФСН. </w:t>
      </w:r>
    </w:p>
    <w:p w:rsidR="00EF0AA6" w:rsidRPr="007239B6" w:rsidRDefault="000F4924" w:rsidP="007239B6">
      <w:p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5.2.1. Администрация Учреждения оставляет за собой право запрашивать в УФСН, куда переходит обучающийся, все документы, необходимые для решения конкретного вопроса по переводу обучающегося, а в случае непредставления запрашиваемых документов в двухнедельный срок со дня подачи заявления о переводе, - принимать решение на основании имеющихся документов по собственному усмотрению.  </w:t>
      </w:r>
    </w:p>
    <w:p w:rsidR="00EF0AA6" w:rsidRPr="007239B6" w:rsidRDefault="000F4924" w:rsidP="007239B6">
      <w:pPr>
        <w:numPr>
          <w:ilvl w:val="1"/>
          <w:numId w:val="6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Администрация Учреждения информирует о своем решении путем непосредственного вручения копии приказа о переводе обучающегося в другое УФСН.  </w:t>
      </w:r>
    </w:p>
    <w:p w:rsidR="00EF0AA6" w:rsidRPr="007239B6" w:rsidRDefault="000F4924" w:rsidP="007239B6">
      <w:pPr>
        <w:numPr>
          <w:ilvl w:val="1"/>
          <w:numId w:val="6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>В случае отсутствия документов, перечисленных в 5.2</w:t>
      </w:r>
      <w:proofErr w:type="gramStart"/>
      <w:r w:rsidRPr="007239B6">
        <w:rPr>
          <w:sz w:val="28"/>
          <w:szCs w:val="28"/>
        </w:rPr>
        <w:t>. вопрос</w:t>
      </w:r>
      <w:proofErr w:type="gramEnd"/>
      <w:r w:rsidRPr="007239B6">
        <w:rPr>
          <w:sz w:val="28"/>
          <w:szCs w:val="28"/>
        </w:rPr>
        <w:t xml:space="preserve"> о переводе обучающегося в другое УФСН не рассматривается, обучающийся считается продолжающим обучение в Учреждении, спортивные результаты обучающегося идут в зачет профессиональной деятельности тренера</w:t>
      </w:r>
      <w:r w:rsidR="0091760F">
        <w:rPr>
          <w:sz w:val="28"/>
          <w:szCs w:val="28"/>
        </w:rPr>
        <w:t xml:space="preserve"> </w:t>
      </w:r>
      <w:r w:rsidRPr="007239B6">
        <w:rPr>
          <w:sz w:val="28"/>
          <w:szCs w:val="28"/>
        </w:rPr>
        <w:t xml:space="preserve">преподавателя, под чьим руководством обучающийся занимается, в зачет деятельности Учреждения. </w:t>
      </w:r>
    </w:p>
    <w:p w:rsidR="00EF0AA6" w:rsidRPr="007239B6" w:rsidRDefault="000F4924" w:rsidP="007239B6">
      <w:pPr>
        <w:numPr>
          <w:ilvl w:val="1"/>
          <w:numId w:val="6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В случае нарушения требований (предоставления документов, сроков подачи документов, порядка и регламента деятельности по переводу и т.п.) перевода обучающегося в другое УФСН, Учреждение вправе обратится в вышестоящий орган (федерацию по виду спорта) с претензией, протестом, требованием вынесения штрафных санкций. </w:t>
      </w:r>
    </w:p>
    <w:p w:rsidR="00EF0AA6" w:rsidRPr="007239B6" w:rsidRDefault="000F4924" w:rsidP="007239B6">
      <w:pPr>
        <w:numPr>
          <w:ilvl w:val="1"/>
          <w:numId w:val="6"/>
        </w:numPr>
        <w:spacing w:after="172"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lastRenderedPageBreak/>
        <w:t xml:space="preserve">Перевод обучающегося в другое УФСН производится на основании решения Педагогического совета (тренерского совета), в котором зафиксированы причины перевода, обучающегося. </w:t>
      </w:r>
    </w:p>
    <w:p w:rsidR="00EF0AA6" w:rsidRPr="007239B6" w:rsidRDefault="000F4924" w:rsidP="007239B6">
      <w:pPr>
        <w:spacing w:after="159" w:line="276" w:lineRule="auto"/>
        <w:ind w:left="0" w:right="-15" w:firstLine="284"/>
        <w:jc w:val="center"/>
        <w:rPr>
          <w:sz w:val="28"/>
          <w:szCs w:val="28"/>
        </w:rPr>
      </w:pPr>
      <w:r w:rsidRPr="007239B6">
        <w:rPr>
          <w:b/>
          <w:sz w:val="28"/>
          <w:szCs w:val="28"/>
        </w:rPr>
        <w:t>6. Условия и порядок перевода обучающихся</w:t>
      </w:r>
      <w:r w:rsidRPr="007239B6">
        <w:rPr>
          <w:sz w:val="28"/>
          <w:szCs w:val="28"/>
        </w:rPr>
        <w:t xml:space="preserve"> </w:t>
      </w:r>
      <w:r w:rsidRPr="007239B6">
        <w:rPr>
          <w:b/>
          <w:sz w:val="28"/>
          <w:szCs w:val="28"/>
        </w:rPr>
        <w:t xml:space="preserve">внутри Учреждения </w:t>
      </w:r>
    </w:p>
    <w:p w:rsidR="00EF0AA6" w:rsidRPr="007239B6" w:rsidRDefault="000F4924" w:rsidP="007239B6">
      <w:pPr>
        <w:spacing w:line="276" w:lineRule="auto"/>
        <w:ind w:left="0" w:firstLine="284"/>
        <w:rPr>
          <w:sz w:val="28"/>
          <w:szCs w:val="28"/>
        </w:rPr>
      </w:pPr>
      <w:r w:rsidRPr="0091760F">
        <w:rPr>
          <w:szCs w:val="24"/>
        </w:rPr>
        <w:t>6.1</w:t>
      </w:r>
      <w:r w:rsidRPr="007239B6">
        <w:rPr>
          <w:sz w:val="28"/>
          <w:szCs w:val="28"/>
        </w:rPr>
        <w:t>. Перевод обучающихся от одного тренера-пр</w:t>
      </w:r>
      <w:r w:rsidR="0091760F">
        <w:rPr>
          <w:sz w:val="28"/>
          <w:szCs w:val="28"/>
        </w:rPr>
        <w:t>еподавателя к другому,</w:t>
      </w:r>
      <w:r w:rsidRPr="007239B6">
        <w:rPr>
          <w:sz w:val="28"/>
          <w:szCs w:val="28"/>
        </w:rPr>
        <w:t xml:space="preserve"> осуществляется в конце учебного года в период с 1 по 20 июля на основании заявления родителя (законного представителя) и решения Педагогического совета (тренерского совета) Учреждения. </w:t>
      </w:r>
    </w:p>
    <w:p w:rsidR="00EF0AA6" w:rsidRPr="007239B6" w:rsidRDefault="000F4924" w:rsidP="007239B6">
      <w:pPr>
        <w:spacing w:line="276" w:lineRule="auto"/>
        <w:ind w:left="0" w:firstLine="284"/>
        <w:rPr>
          <w:sz w:val="28"/>
          <w:szCs w:val="28"/>
        </w:rPr>
      </w:pPr>
      <w:r w:rsidRPr="0091760F">
        <w:rPr>
          <w:szCs w:val="24"/>
        </w:rPr>
        <w:t>6.1.1</w:t>
      </w:r>
      <w:r w:rsidRPr="007239B6">
        <w:rPr>
          <w:sz w:val="28"/>
          <w:szCs w:val="28"/>
        </w:rPr>
        <w:t xml:space="preserve">. Перевод обучающихся внутри учреждения может быть осуществлен исключительно в рамках требований, реализуемых Учреждением образовательных программ. </w:t>
      </w:r>
    </w:p>
    <w:p w:rsidR="00EF0AA6" w:rsidRPr="007239B6" w:rsidRDefault="000F4924" w:rsidP="007239B6">
      <w:p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6.2. При переходе обучающихся от одного тренера-преподавателя к другому внутри учреждения устанавливает следующий порядок перехода: </w:t>
      </w:r>
    </w:p>
    <w:p w:rsidR="00EF0AA6" w:rsidRPr="007239B6" w:rsidRDefault="000F4924" w:rsidP="007239B6">
      <w:pPr>
        <w:numPr>
          <w:ilvl w:val="3"/>
          <w:numId w:val="7"/>
        </w:numPr>
        <w:spacing w:line="276" w:lineRule="auto"/>
        <w:ind w:left="0" w:firstLine="284"/>
        <w:rPr>
          <w:sz w:val="28"/>
          <w:szCs w:val="28"/>
        </w:rPr>
      </w:pPr>
      <w:proofErr w:type="gramStart"/>
      <w:r w:rsidRPr="007239B6">
        <w:rPr>
          <w:sz w:val="28"/>
          <w:szCs w:val="28"/>
        </w:rPr>
        <w:t>заявление</w:t>
      </w:r>
      <w:proofErr w:type="gramEnd"/>
      <w:r w:rsidRPr="007239B6">
        <w:rPr>
          <w:sz w:val="28"/>
          <w:szCs w:val="28"/>
        </w:rPr>
        <w:t xml:space="preserve"> родителей (законных представителей) с просьбой о переводе; </w:t>
      </w:r>
    </w:p>
    <w:p w:rsidR="00EF0AA6" w:rsidRPr="007239B6" w:rsidRDefault="000F4924" w:rsidP="007239B6">
      <w:pPr>
        <w:numPr>
          <w:ilvl w:val="3"/>
          <w:numId w:val="7"/>
        </w:numPr>
        <w:spacing w:line="276" w:lineRule="auto"/>
        <w:ind w:left="0" w:firstLine="284"/>
        <w:rPr>
          <w:sz w:val="28"/>
          <w:szCs w:val="28"/>
        </w:rPr>
      </w:pPr>
      <w:proofErr w:type="gramStart"/>
      <w:r w:rsidRPr="007239B6">
        <w:rPr>
          <w:sz w:val="28"/>
          <w:szCs w:val="28"/>
        </w:rPr>
        <w:t>на</w:t>
      </w:r>
      <w:proofErr w:type="gramEnd"/>
      <w:r w:rsidRPr="007239B6">
        <w:rPr>
          <w:sz w:val="28"/>
          <w:szCs w:val="28"/>
        </w:rPr>
        <w:t xml:space="preserve"> заявлении должна быть подпись об ознакомлении предыдущего тренера-преподавателя. </w:t>
      </w:r>
    </w:p>
    <w:p w:rsidR="00EF0AA6" w:rsidRPr="007239B6" w:rsidRDefault="000F4924" w:rsidP="007239B6">
      <w:p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6.3. Причинами перевода от одного тренера-преподавателя к другому могут быть: </w:t>
      </w:r>
    </w:p>
    <w:p w:rsidR="00EF0AA6" w:rsidRPr="007239B6" w:rsidRDefault="000F4924" w:rsidP="007239B6">
      <w:pPr>
        <w:numPr>
          <w:ilvl w:val="4"/>
          <w:numId w:val="8"/>
        </w:numPr>
        <w:spacing w:line="276" w:lineRule="auto"/>
        <w:ind w:left="0" w:firstLine="284"/>
        <w:rPr>
          <w:sz w:val="28"/>
          <w:szCs w:val="28"/>
        </w:rPr>
      </w:pPr>
      <w:proofErr w:type="gramStart"/>
      <w:r w:rsidRPr="007239B6">
        <w:rPr>
          <w:sz w:val="28"/>
          <w:szCs w:val="28"/>
        </w:rPr>
        <w:t>желание</w:t>
      </w:r>
      <w:proofErr w:type="gramEnd"/>
      <w:r w:rsidRPr="007239B6">
        <w:rPr>
          <w:sz w:val="28"/>
          <w:szCs w:val="28"/>
        </w:rPr>
        <w:t xml:space="preserve"> обучающегося или его родителей (законных представителей) о переводе внутри Учреждения; </w:t>
      </w:r>
    </w:p>
    <w:p w:rsidR="00EF0AA6" w:rsidRPr="007239B6" w:rsidRDefault="000F4924" w:rsidP="007239B6">
      <w:pPr>
        <w:numPr>
          <w:ilvl w:val="4"/>
          <w:numId w:val="8"/>
        </w:numPr>
        <w:spacing w:line="276" w:lineRule="auto"/>
        <w:ind w:left="0" w:firstLine="284"/>
        <w:rPr>
          <w:sz w:val="28"/>
          <w:szCs w:val="28"/>
        </w:rPr>
      </w:pPr>
      <w:proofErr w:type="gramStart"/>
      <w:r w:rsidRPr="007239B6">
        <w:rPr>
          <w:sz w:val="28"/>
          <w:szCs w:val="28"/>
        </w:rPr>
        <w:t>производственная</w:t>
      </w:r>
      <w:proofErr w:type="gramEnd"/>
      <w:r w:rsidRPr="007239B6">
        <w:rPr>
          <w:sz w:val="28"/>
          <w:szCs w:val="28"/>
        </w:rPr>
        <w:t xml:space="preserve"> необходимость с обоюдной договоренностью тренеров-преподавателей, учетом мнения обучающегося и его родителей (законных представителей), а также с согласования администрации Учреждения (наличие опыта тренера-преподавателя по подготовке спортсменов высокого уровня, формирование группы по специализации, половому, возрастному принципу, учет сменности обучения в Учреждении и иные существенные причины); </w:t>
      </w:r>
    </w:p>
    <w:p w:rsidR="00EF0AA6" w:rsidRPr="007239B6" w:rsidRDefault="000F4924" w:rsidP="007239B6">
      <w:pPr>
        <w:numPr>
          <w:ilvl w:val="4"/>
          <w:numId w:val="8"/>
        </w:numPr>
        <w:spacing w:line="276" w:lineRule="auto"/>
        <w:ind w:left="0" w:firstLine="284"/>
        <w:rPr>
          <w:sz w:val="28"/>
          <w:szCs w:val="28"/>
        </w:rPr>
      </w:pPr>
      <w:proofErr w:type="gramStart"/>
      <w:r w:rsidRPr="007239B6">
        <w:rPr>
          <w:sz w:val="28"/>
          <w:szCs w:val="28"/>
        </w:rPr>
        <w:t>сохранение</w:t>
      </w:r>
      <w:proofErr w:type="gramEnd"/>
      <w:r w:rsidRPr="007239B6">
        <w:rPr>
          <w:sz w:val="28"/>
          <w:szCs w:val="28"/>
        </w:rPr>
        <w:t xml:space="preserve"> контингента обучающихся в случае увольнения тренера-преподавателя, ухода в декретный, длительный или др. отпуск обучающиеся могут быть переданы другому тренеру</w:t>
      </w:r>
      <w:r w:rsidR="00D76985">
        <w:rPr>
          <w:sz w:val="28"/>
          <w:szCs w:val="28"/>
        </w:rPr>
        <w:t xml:space="preserve"> </w:t>
      </w:r>
      <w:r w:rsidRPr="007239B6">
        <w:rPr>
          <w:sz w:val="28"/>
          <w:szCs w:val="28"/>
        </w:rPr>
        <w:t xml:space="preserve">преподавателю, по согласованию с администрацией Учреждения. </w:t>
      </w:r>
    </w:p>
    <w:p w:rsidR="00EF0AA6" w:rsidRPr="007239B6" w:rsidRDefault="000F4924" w:rsidP="007239B6">
      <w:pPr>
        <w:numPr>
          <w:ilvl w:val="4"/>
          <w:numId w:val="8"/>
        </w:numPr>
        <w:spacing w:line="276" w:lineRule="auto"/>
        <w:ind w:left="0" w:firstLine="284"/>
        <w:rPr>
          <w:sz w:val="28"/>
          <w:szCs w:val="28"/>
        </w:rPr>
      </w:pPr>
      <w:proofErr w:type="gramStart"/>
      <w:r w:rsidRPr="007239B6">
        <w:rPr>
          <w:sz w:val="28"/>
          <w:szCs w:val="28"/>
        </w:rPr>
        <w:t>уменьшение</w:t>
      </w:r>
      <w:proofErr w:type="gramEnd"/>
      <w:r w:rsidRPr="007239B6">
        <w:rPr>
          <w:sz w:val="28"/>
          <w:szCs w:val="28"/>
        </w:rPr>
        <w:t xml:space="preserve"> учебной нагрузки тренера-преподавателя по его желанию. </w:t>
      </w:r>
    </w:p>
    <w:p w:rsidR="00EF0AA6" w:rsidRPr="007239B6" w:rsidRDefault="000F4924" w:rsidP="007239B6">
      <w:pPr>
        <w:numPr>
          <w:ilvl w:val="1"/>
          <w:numId w:val="9"/>
        </w:numPr>
        <w:spacing w:line="276" w:lineRule="auto"/>
        <w:ind w:left="0" w:firstLine="284"/>
        <w:jc w:val="left"/>
        <w:rPr>
          <w:sz w:val="28"/>
          <w:szCs w:val="28"/>
        </w:rPr>
      </w:pPr>
      <w:r w:rsidRPr="007239B6">
        <w:rPr>
          <w:sz w:val="28"/>
          <w:szCs w:val="28"/>
        </w:rPr>
        <w:t xml:space="preserve">Целесообразность перехода в другую группу рассматривается администрацией совместно с родителями (законными представителями) детей в зависимости от уровня подготовки спортсмена, удобства расписания занятий для обучающихся, места расположения занятий от места проживания детей, желания родителей (законных представителей).  </w:t>
      </w:r>
    </w:p>
    <w:p w:rsidR="00EF0AA6" w:rsidRPr="007239B6" w:rsidRDefault="000F4924" w:rsidP="007239B6">
      <w:p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>Пункт 6.4</w:t>
      </w:r>
      <w:proofErr w:type="gramStart"/>
      <w:r w:rsidRPr="007239B6">
        <w:rPr>
          <w:sz w:val="28"/>
          <w:szCs w:val="28"/>
        </w:rPr>
        <w:t>. данного</w:t>
      </w:r>
      <w:proofErr w:type="gramEnd"/>
      <w:r w:rsidRPr="007239B6">
        <w:rPr>
          <w:sz w:val="28"/>
          <w:szCs w:val="28"/>
        </w:rPr>
        <w:t xml:space="preserve"> положения имеет силу, если переход обучающегося не связан с нарушением предыдущим тренером-преподавателем правил внутреннего трудового распорядка и Устава Учреждения.   </w:t>
      </w:r>
    </w:p>
    <w:p w:rsidR="00EF0AA6" w:rsidRPr="007239B6" w:rsidRDefault="000F4924" w:rsidP="007239B6">
      <w:p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lastRenderedPageBreak/>
        <w:t xml:space="preserve">При выполнении за этот период спортивного звания кандидат в мастера спорта, мастер спорта РФ, мастер спорта международного класса обучающийся идет в зачет двум тренерам-преподавателям. </w:t>
      </w:r>
    </w:p>
    <w:p w:rsidR="00EF0AA6" w:rsidRPr="007239B6" w:rsidRDefault="000F4924" w:rsidP="007239B6">
      <w:pPr>
        <w:numPr>
          <w:ilvl w:val="1"/>
          <w:numId w:val="9"/>
        </w:numPr>
        <w:spacing w:line="276" w:lineRule="auto"/>
        <w:ind w:left="0" w:firstLine="284"/>
        <w:jc w:val="left"/>
        <w:rPr>
          <w:sz w:val="28"/>
          <w:szCs w:val="28"/>
        </w:rPr>
      </w:pPr>
      <w:r w:rsidRPr="007239B6">
        <w:rPr>
          <w:sz w:val="28"/>
          <w:szCs w:val="28"/>
        </w:rPr>
        <w:t xml:space="preserve">Тренер-преподаватель, передавший обучающегося, имеет право на повышение своей категории, в случае если обучающийся показал высокий спортивный результат в течение оговоренного срока (в рамках соответствующих критериев). </w:t>
      </w:r>
    </w:p>
    <w:p w:rsidR="007239B6" w:rsidRPr="007239B6" w:rsidRDefault="000F4924" w:rsidP="007239B6">
      <w:pPr>
        <w:numPr>
          <w:ilvl w:val="1"/>
          <w:numId w:val="9"/>
        </w:numPr>
        <w:spacing w:after="154" w:line="276" w:lineRule="auto"/>
        <w:ind w:left="0" w:firstLine="284"/>
        <w:jc w:val="left"/>
        <w:rPr>
          <w:sz w:val="28"/>
          <w:szCs w:val="28"/>
        </w:rPr>
      </w:pPr>
      <w:r w:rsidRPr="007239B6">
        <w:rPr>
          <w:sz w:val="28"/>
          <w:szCs w:val="28"/>
        </w:rPr>
        <w:t xml:space="preserve">Перевод детей </w:t>
      </w:r>
      <w:proofErr w:type="gramStart"/>
      <w:r w:rsidRPr="007239B6">
        <w:rPr>
          <w:sz w:val="28"/>
          <w:szCs w:val="28"/>
        </w:rPr>
        <w:t>осуществляется  приказом</w:t>
      </w:r>
      <w:proofErr w:type="gramEnd"/>
      <w:r w:rsidRPr="007239B6">
        <w:rPr>
          <w:sz w:val="28"/>
          <w:szCs w:val="28"/>
        </w:rPr>
        <w:t xml:space="preserve"> директора Учреждения.  </w:t>
      </w:r>
    </w:p>
    <w:p w:rsidR="00EF0AA6" w:rsidRPr="007239B6" w:rsidRDefault="000F4924" w:rsidP="0091760F">
      <w:pPr>
        <w:spacing w:after="154" w:line="276" w:lineRule="auto"/>
        <w:ind w:left="0" w:firstLine="284"/>
        <w:jc w:val="center"/>
        <w:rPr>
          <w:sz w:val="28"/>
          <w:szCs w:val="28"/>
        </w:rPr>
      </w:pPr>
      <w:r w:rsidRPr="007239B6">
        <w:rPr>
          <w:b/>
          <w:sz w:val="28"/>
          <w:szCs w:val="28"/>
        </w:rPr>
        <w:t>7. Порядок изменения и прекращения отношений между Учреждением и обучающимися и родителями (законными представителями) несовершеннолетних обучающихся</w:t>
      </w:r>
    </w:p>
    <w:p w:rsidR="00EF0AA6" w:rsidRPr="007239B6" w:rsidRDefault="000F4924" w:rsidP="007239B6">
      <w:pPr>
        <w:numPr>
          <w:ilvl w:val="1"/>
          <w:numId w:val="10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Образовательные отношения изменяются в случае изменения условий получения обучающимися образования, повлекшего за собой изменения взаимных прав и обязанностей обучающихся и Учреждения. Образовательные отношения могут быть изменены как по инициативе обучающихся, родителей (законных представителей) несовершеннолетних обучающихся по их заявлению в письменной форме, так и по инициативе Учреждения. </w:t>
      </w:r>
    </w:p>
    <w:p w:rsidR="00EF0AA6" w:rsidRPr="007239B6" w:rsidRDefault="000F4924" w:rsidP="007239B6">
      <w:pPr>
        <w:numPr>
          <w:ilvl w:val="1"/>
          <w:numId w:val="10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Основанием для изменения образовательных отношений является приказ, </w:t>
      </w:r>
      <w:proofErr w:type="gramStart"/>
      <w:r w:rsidRPr="007239B6">
        <w:rPr>
          <w:sz w:val="28"/>
          <w:szCs w:val="28"/>
        </w:rPr>
        <w:t>изданный  директором</w:t>
      </w:r>
      <w:proofErr w:type="gramEnd"/>
      <w:r w:rsidRPr="007239B6">
        <w:rPr>
          <w:sz w:val="28"/>
          <w:szCs w:val="28"/>
        </w:rPr>
        <w:t xml:space="preserve"> Учреждения.  </w:t>
      </w:r>
    </w:p>
    <w:p w:rsidR="00EF0AA6" w:rsidRPr="007239B6" w:rsidRDefault="000F4924" w:rsidP="007239B6">
      <w:pPr>
        <w:numPr>
          <w:ilvl w:val="1"/>
          <w:numId w:val="10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Права и обязанности обучающихся изменяются с момента издания приказа.  </w:t>
      </w:r>
    </w:p>
    <w:p w:rsidR="00EF0AA6" w:rsidRPr="007239B6" w:rsidRDefault="000F4924" w:rsidP="007239B6">
      <w:pPr>
        <w:numPr>
          <w:ilvl w:val="1"/>
          <w:numId w:val="10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Образовательные отношения прекращаются в связи с отчислением обучающегося из Учреждения: </w:t>
      </w:r>
    </w:p>
    <w:p w:rsidR="00EF0AA6" w:rsidRPr="007239B6" w:rsidRDefault="000F4924" w:rsidP="007239B6">
      <w:pPr>
        <w:numPr>
          <w:ilvl w:val="2"/>
          <w:numId w:val="11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В связи с завершением обучения по Программе; </w:t>
      </w:r>
    </w:p>
    <w:p w:rsidR="00EF0AA6" w:rsidRPr="007239B6" w:rsidRDefault="000F4924" w:rsidP="007239B6">
      <w:pPr>
        <w:numPr>
          <w:ilvl w:val="2"/>
          <w:numId w:val="11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Досрочно по следующим основаниям: </w:t>
      </w:r>
    </w:p>
    <w:p w:rsidR="00D76985" w:rsidRPr="00D76985" w:rsidRDefault="00D76985" w:rsidP="00D76985">
      <w:pPr>
        <w:numPr>
          <w:ilvl w:val="0"/>
          <w:numId w:val="12"/>
        </w:numPr>
        <w:spacing w:after="82" w:line="248" w:lineRule="auto"/>
        <w:ind w:firstLine="426"/>
        <w:rPr>
          <w:sz w:val="28"/>
          <w:szCs w:val="28"/>
        </w:rPr>
      </w:pPr>
      <w:proofErr w:type="gramStart"/>
      <w:r w:rsidRPr="00D76985">
        <w:rPr>
          <w:sz w:val="28"/>
          <w:szCs w:val="28"/>
        </w:rPr>
        <w:t>личное</w:t>
      </w:r>
      <w:proofErr w:type="gramEnd"/>
      <w:r w:rsidRPr="00D76985">
        <w:rPr>
          <w:sz w:val="28"/>
          <w:szCs w:val="28"/>
        </w:rPr>
        <w:t xml:space="preserve"> заявление учащегося, его родителя (законного представителя):</w:t>
      </w:r>
    </w:p>
    <w:p w:rsidR="00D76985" w:rsidRPr="00D76985" w:rsidRDefault="00D76985" w:rsidP="00D76985">
      <w:pPr>
        <w:numPr>
          <w:ilvl w:val="0"/>
          <w:numId w:val="12"/>
        </w:numPr>
        <w:spacing w:after="82" w:line="248" w:lineRule="auto"/>
        <w:ind w:firstLine="426"/>
        <w:rPr>
          <w:sz w:val="28"/>
          <w:szCs w:val="28"/>
        </w:rPr>
      </w:pPr>
      <w:proofErr w:type="gramStart"/>
      <w:r w:rsidRPr="00D76985">
        <w:rPr>
          <w:sz w:val="28"/>
          <w:szCs w:val="28"/>
        </w:rPr>
        <w:t>медицинское</w:t>
      </w:r>
      <w:proofErr w:type="gramEnd"/>
      <w:r w:rsidRPr="00D76985">
        <w:rPr>
          <w:sz w:val="28"/>
          <w:szCs w:val="28"/>
        </w:rPr>
        <w:t xml:space="preserve"> заключение о состоянии здоровья учащегося, препятствующее его дальнейшему обучению;</w:t>
      </w:r>
    </w:p>
    <w:p w:rsidR="00D76985" w:rsidRPr="00D76985" w:rsidRDefault="00D76985" w:rsidP="00D76985">
      <w:pPr>
        <w:numPr>
          <w:ilvl w:val="0"/>
          <w:numId w:val="12"/>
        </w:numPr>
        <w:spacing w:after="82" w:line="248" w:lineRule="auto"/>
        <w:ind w:firstLine="426"/>
        <w:rPr>
          <w:sz w:val="28"/>
          <w:szCs w:val="28"/>
        </w:rPr>
      </w:pPr>
      <w:proofErr w:type="gramStart"/>
      <w:r w:rsidRPr="00D76985">
        <w:rPr>
          <w:sz w:val="28"/>
          <w:szCs w:val="28"/>
        </w:rPr>
        <w:t>установление</w:t>
      </w:r>
      <w:proofErr w:type="gramEnd"/>
      <w:r w:rsidRPr="00D76985">
        <w:rPr>
          <w:sz w:val="28"/>
          <w:szCs w:val="28"/>
        </w:rPr>
        <w:t xml:space="preserve"> применения учащимся допинговых средств и (или) методов, запрещенных к использованию в спорте;</w:t>
      </w:r>
    </w:p>
    <w:p w:rsidR="00D76985" w:rsidRPr="00D76985" w:rsidRDefault="00D76985" w:rsidP="00D76985">
      <w:pPr>
        <w:numPr>
          <w:ilvl w:val="0"/>
          <w:numId w:val="12"/>
        </w:numPr>
        <w:spacing w:after="82" w:line="248" w:lineRule="auto"/>
        <w:ind w:firstLine="426"/>
        <w:rPr>
          <w:sz w:val="28"/>
          <w:szCs w:val="28"/>
        </w:rPr>
      </w:pPr>
      <w:proofErr w:type="gramStart"/>
      <w:r w:rsidRPr="00D76985">
        <w:rPr>
          <w:sz w:val="28"/>
          <w:szCs w:val="28"/>
        </w:rPr>
        <w:t>систематические</w:t>
      </w:r>
      <w:proofErr w:type="gramEnd"/>
      <w:r w:rsidRPr="00D76985">
        <w:rPr>
          <w:sz w:val="28"/>
          <w:szCs w:val="28"/>
        </w:rPr>
        <w:t xml:space="preserve"> пропуски тренировочных занятий - один месяц и более без уважительных причин (право признания причины уважительной сохраняется за администрацией Учреждения);</w:t>
      </w:r>
    </w:p>
    <w:p w:rsidR="00D76985" w:rsidRPr="00D76985" w:rsidRDefault="00D76985" w:rsidP="00D76985">
      <w:pPr>
        <w:numPr>
          <w:ilvl w:val="0"/>
          <w:numId w:val="12"/>
        </w:numPr>
        <w:spacing w:after="82" w:line="248" w:lineRule="auto"/>
        <w:ind w:firstLine="426"/>
        <w:rPr>
          <w:sz w:val="28"/>
          <w:szCs w:val="28"/>
        </w:rPr>
      </w:pPr>
      <w:proofErr w:type="gramStart"/>
      <w:r w:rsidRPr="00D76985">
        <w:rPr>
          <w:sz w:val="28"/>
          <w:szCs w:val="28"/>
        </w:rPr>
        <w:t>невыполнение</w:t>
      </w:r>
      <w:proofErr w:type="gramEnd"/>
      <w:r w:rsidRPr="00D76985">
        <w:rPr>
          <w:sz w:val="28"/>
          <w:szCs w:val="28"/>
        </w:rPr>
        <w:t xml:space="preserve"> учащимся в установленные сроки без уважительных причин </w:t>
      </w:r>
    </w:p>
    <w:p w:rsidR="00D76985" w:rsidRPr="00D76985" w:rsidRDefault="00D76985" w:rsidP="00D76985">
      <w:pPr>
        <w:spacing w:after="81" w:line="252" w:lineRule="auto"/>
        <w:ind w:left="0" w:firstLine="426"/>
        <w:jc w:val="left"/>
        <w:rPr>
          <w:sz w:val="28"/>
          <w:szCs w:val="28"/>
        </w:rPr>
      </w:pPr>
      <w:r w:rsidRPr="00D76985">
        <w:rPr>
          <w:sz w:val="28"/>
          <w:szCs w:val="28"/>
        </w:rPr>
        <w:t>(</w:t>
      </w:r>
      <w:proofErr w:type="gramStart"/>
      <w:r w:rsidRPr="00D76985">
        <w:rPr>
          <w:sz w:val="28"/>
          <w:szCs w:val="28"/>
        </w:rPr>
        <w:t>право</w:t>
      </w:r>
      <w:proofErr w:type="gramEnd"/>
      <w:r w:rsidRPr="00D76985">
        <w:rPr>
          <w:sz w:val="28"/>
          <w:szCs w:val="28"/>
        </w:rPr>
        <w:t xml:space="preserve"> </w:t>
      </w:r>
      <w:r w:rsidRPr="00D76985">
        <w:rPr>
          <w:sz w:val="28"/>
          <w:szCs w:val="28"/>
        </w:rPr>
        <w:tab/>
        <w:t xml:space="preserve">признания </w:t>
      </w:r>
      <w:r w:rsidRPr="00D76985">
        <w:rPr>
          <w:sz w:val="28"/>
          <w:szCs w:val="28"/>
        </w:rPr>
        <w:tab/>
        <w:t xml:space="preserve">причины </w:t>
      </w:r>
      <w:r w:rsidRPr="00D76985">
        <w:rPr>
          <w:sz w:val="28"/>
          <w:szCs w:val="28"/>
        </w:rPr>
        <w:tab/>
        <w:t xml:space="preserve">уважительной </w:t>
      </w:r>
      <w:r w:rsidRPr="00D76985">
        <w:rPr>
          <w:sz w:val="28"/>
          <w:szCs w:val="28"/>
        </w:rPr>
        <w:tab/>
        <w:t xml:space="preserve">сохраняется </w:t>
      </w:r>
      <w:r w:rsidRPr="00D76985">
        <w:rPr>
          <w:sz w:val="28"/>
          <w:szCs w:val="28"/>
        </w:rPr>
        <w:tab/>
        <w:t xml:space="preserve">за </w:t>
      </w:r>
      <w:r w:rsidRPr="00D76985">
        <w:rPr>
          <w:sz w:val="28"/>
          <w:szCs w:val="28"/>
        </w:rPr>
        <w:tab/>
        <w:t xml:space="preserve">администрацией Учреждения) тренировочного плана или переводных нормативов (за исключением случаев, </w:t>
      </w:r>
      <w:r w:rsidRPr="00D76985">
        <w:rPr>
          <w:sz w:val="28"/>
          <w:szCs w:val="28"/>
        </w:rPr>
        <w:tab/>
        <w:t xml:space="preserve">когда </w:t>
      </w:r>
      <w:r w:rsidRPr="00D76985">
        <w:rPr>
          <w:sz w:val="28"/>
          <w:szCs w:val="28"/>
        </w:rPr>
        <w:tab/>
        <w:t xml:space="preserve">Педагогическим </w:t>
      </w:r>
      <w:r w:rsidRPr="00D76985">
        <w:rPr>
          <w:sz w:val="28"/>
          <w:szCs w:val="28"/>
        </w:rPr>
        <w:tab/>
        <w:t xml:space="preserve">советом </w:t>
      </w:r>
      <w:r w:rsidRPr="00D76985">
        <w:rPr>
          <w:sz w:val="28"/>
          <w:szCs w:val="28"/>
        </w:rPr>
        <w:tab/>
        <w:t xml:space="preserve">Учреждения </w:t>
      </w:r>
      <w:r w:rsidRPr="00D76985">
        <w:rPr>
          <w:sz w:val="28"/>
          <w:szCs w:val="28"/>
        </w:rPr>
        <w:tab/>
        <w:t xml:space="preserve">принято </w:t>
      </w:r>
      <w:r w:rsidRPr="00D76985">
        <w:rPr>
          <w:sz w:val="28"/>
          <w:szCs w:val="28"/>
        </w:rPr>
        <w:tab/>
        <w:t xml:space="preserve">решение </w:t>
      </w:r>
      <w:r w:rsidRPr="00D76985">
        <w:rPr>
          <w:sz w:val="28"/>
          <w:szCs w:val="28"/>
        </w:rPr>
        <w:tab/>
        <w:t>о предоставлении возможности учащемуся продолжить повторное обучение);</w:t>
      </w:r>
    </w:p>
    <w:p w:rsidR="00D76985" w:rsidRPr="00D76985" w:rsidRDefault="00D76985" w:rsidP="00D76985">
      <w:pPr>
        <w:numPr>
          <w:ilvl w:val="0"/>
          <w:numId w:val="12"/>
        </w:numPr>
        <w:spacing w:after="82" w:line="248" w:lineRule="auto"/>
        <w:ind w:firstLine="426"/>
        <w:rPr>
          <w:sz w:val="28"/>
          <w:szCs w:val="28"/>
        </w:rPr>
      </w:pPr>
      <w:proofErr w:type="gramStart"/>
      <w:r w:rsidRPr="00D76985">
        <w:rPr>
          <w:sz w:val="28"/>
          <w:szCs w:val="28"/>
        </w:rPr>
        <w:lastRenderedPageBreak/>
        <w:t>грубое</w:t>
      </w:r>
      <w:proofErr w:type="gramEnd"/>
      <w:r w:rsidRPr="00D76985">
        <w:rPr>
          <w:sz w:val="28"/>
          <w:szCs w:val="28"/>
        </w:rPr>
        <w:t xml:space="preserve"> нарушение правил внутреннего распорядка ДЮСШ, Устава , нанесение материального ущерба, нарушение спортивной этики, дисциплины, режима спортивной подготовки (в данном случае могут быть применены меры дисциплинарного воздействия: замечание, выговор, отчисление).</w:t>
      </w:r>
    </w:p>
    <w:p w:rsidR="00EF0AA6" w:rsidRPr="007239B6" w:rsidRDefault="000F4924" w:rsidP="007239B6">
      <w:pPr>
        <w:numPr>
          <w:ilvl w:val="1"/>
          <w:numId w:val="13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>Досрочное отчисление обучающегося из Учреждения по причине прекращения посещения обучающимся учебно-тренировочных занятий в течение длительного срока (более 1 месяца подряд) без оповещения о причинах отсутствия тренера-преподавателя осуществляется по заявлению тренера</w:t>
      </w:r>
      <w:r w:rsidR="00DE47A8">
        <w:rPr>
          <w:sz w:val="28"/>
          <w:szCs w:val="28"/>
        </w:rPr>
        <w:t xml:space="preserve"> </w:t>
      </w:r>
      <w:r w:rsidRPr="007239B6">
        <w:rPr>
          <w:sz w:val="28"/>
          <w:szCs w:val="28"/>
        </w:rPr>
        <w:t xml:space="preserve">преподавателя об отчислении обучающегося. </w:t>
      </w:r>
    </w:p>
    <w:p w:rsidR="00EF0AA6" w:rsidRPr="007239B6" w:rsidRDefault="000F4924" w:rsidP="007239B6">
      <w:pPr>
        <w:numPr>
          <w:ilvl w:val="1"/>
          <w:numId w:val="13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Досрочное отчисление обучающегося из Учреждения за совершение противоправных действий, систематическое нарушение Правил внутреннего распорядка для обучающихся, неоднократные нарушения Устава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права, права работников, а также нормальное функционирование Учреждения.  </w:t>
      </w:r>
    </w:p>
    <w:p w:rsidR="00EF0AA6" w:rsidRPr="007239B6" w:rsidRDefault="000F4924" w:rsidP="007239B6">
      <w:p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Решение об отчислении принимается в присутствии совершеннолетнего обучающегося, родителей (законных представителей) обучающегося на основании служебной записки тренера-преподавателя, согласованной с заместителем директора по учебно-спортивной работе на имя директора Учреждения. </w:t>
      </w:r>
    </w:p>
    <w:p w:rsidR="00EF0AA6" w:rsidRPr="007239B6" w:rsidRDefault="000F4924" w:rsidP="007239B6">
      <w:p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Приказ об отчислении доводится до сведения обучающегося и родителей (законных представителей). </w:t>
      </w:r>
    </w:p>
    <w:p w:rsidR="00EF0AA6" w:rsidRPr="007239B6" w:rsidRDefault="000F4924" w:rsidP="007239B6">
      <w:pPr>
        <w:numPr>
          <w:ilvl w:val="1"/>
          <w:numId w:val="13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При досрочном прекращении образовательных отношений по инициативе обучающегося и/или родителей (законных представителей) обучающегося, обучающиеся и/или родители (законные представители) несовершеннолетних обучающихся подают на имя директора Учреждения заявление об отчислении в письменной форме. </w:t>
      </w:r>
    </w:p>
    <w:p w:rsidR="00EF0AA6" w:rsidRPr="007239B6" w:rsidRDefault="000F4924" w:rsidP="007239B6">
      <w:pPr>
        <w:numPr>
          <w:ilvl w:val="1"/>
          <w:numId w:val="13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обучающегося не влечет для них каких-либо дополнительных, в том числе материальных, обязательств перед Учреждением, если это не связано с нанесением материального ущерба учреждению. </w:t>
      </w:r>
    </w:p>
    <w:p w:rsidR="00EF0AA6" w:rsidRPr="007239B6" w:rsidRDefault="000F4924" w:rsidP="007239B6">
      <w:pPr>
        <w:numPr>
          <w:ilvl w:val="1"/>
          <w:numId w:val="13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При досрочном прекращении образовательных отношений Учреждение по заявлению обучающегося и/или родителей (законных представителей) несовершеннолетних обучающихся, выдает справку о прохождении обучения по соответствующей Программе. </w:t>
      </w:r>
    </w:p>
    <w:p w:rsidR="00EF0AA6" w:rsidRPr="007239B6" w:rsidRDefault="000F4924" w:rsidP="0091760F">
      <w:pPr>
        <w:numPr>
          <w:ilvl w:val="1"/>
          <w:numId w:val="13"/>
        </w:numPr>
        <w:tabs>
          <w:tab w:val="left" w:pos="851"/>
        </w:tabs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Если с совершеннолетним обучающимся или родителями (законными представителями) несовершеннолетнего обучающегося был заключён Договор об оказании платных образовательных услуг, при досрочном прекращении </w:t>
      </w:r>
      <w:r w:rsidRPr="007239B6">
        <w:rPr>
          <w:sz w:val="28"/>
          <w:szCs w:val="28"/>
        </w:rPr>
        <w:lastRenderedPageBreak/>
        <w:t xml:space="preserve">образовательных отношений такой Договор расторгается на основании приказа директора Учреждения. </w:t>
      </w:r>
    </w:p>
    <w:p w:rsidR="00EF0AA6" w:rsidRPr="007239B6" w:rsidRDefault="000F4924" w:rsidP="0091760F">
      <w:pPr>
        <w:numPr>
          <w:ilvl w:val="1"/>
          <w:numId w:val="13"/>
        </w:numPr>
        <w:tabs>
          <w:tab w:val="left" w:pos="851"/>
        </w:tabs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По завершению обучения по Программам по заявлению обучающегося и/или родителей (законных представителей) несовершеннолетнего обучающегося выдается справка о прохождении обучения по соответствующей Программе. </w:t>
      </w:r>
    </w:p>
    <w:p w:rsidR="00EF0AA6" w:rsidRPr="007239B6" w:rsidRDefault="000F4924" w:rsidP="0091760F">
      <w:pPr>
        <w:numPr>
          <w:ilvl w:val="1"/>
          <w:numId w:val="13"/>
        </w:numPr>
        <w:tabs>
          <w:tab w:val="left" w:pos="851"/>
        </w:tabs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Порядок изменения и прекращения отношений между Учреждением и обучающимися и родителями (законными представителями) несовершеннолетних обучающихся, обучающихся на платной основе определяется Договором. </w:t>
      </w:r>
    </w:p>
    <w:p w:rsidR="00EF0AA6" w:rsidRPr="007239B6" w:rsidRDefault="000F4924" w:rsidP="0091760F">
      <w:pPr>
        <w:numPr>
          <w:ilvl w:val="1"/>
          <w:numId w:val="13"/>
        </w:numPr>
        <w:tabs>
          <w:tab w:val="left" w:pos="851"/>
        </w:tabs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Основанием для прекращения образовательных отношений является приказ директора об отчислении обучающегося из Учреждения.  </w:t>
      </w:r>
    </w:p>
    <w:p w:rsidR="00EF0AA6" w:rsidRPr="007239B6" w:rsidRDefault="000F4924" w:rsidP="0091760F">
      <w:pPr>
        <w:numPr>
          <w:ilvl w:val="1"/>
          <w:numId w:val="13"/>
        </w:numPr>
        <w:tabs>
          <w:tab w:val="left" w:pos="851"/>
        </w:tabs>
        <w:spacing w:after="170"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актами Учреждения, прекращаются с момента отчисления обучающегося из Учреждения. </w:t>
      </w:r>
    </w:p>
    <w:p w:rsidR="00EF0AA6" w:rsidRPr="007239B6" w:rsidRDefault="000F4924" w:rsidP="007239B6">
      <w:pPr>
        <w:spacing w:after="159" w:line="276" w:lineRule="auto"/>
        <w:ind w:left="0" w:right="-15" w:firstLine="284"/>
        <w:jc w:val="center"/>
        <w:rPr>
          <w:sz w:val="28"/>
          <w:szCs w:val="28"/>
        </w:rPr>
      </w:pPr>
      <w:r w:rsidRPr="007239B6">
        <w:rPr>
          <w:b/>
          <w:sz w:val="28"/>
          <w:szCs w:val="28"/>
        </w:rPr>
        <w:t>8. Восстановление обучающихся</w:t>
      </w:r>
      <w:r w:rsidRPr="007239B6">
        <w:rPr>
          <w:sz w:val="28"/>
          <w:szCs w:val="28"/>
        </w:rPr>
        <w:t xml:space="preserve"> </w:t>
      </w:r>
    </w:p>
    <w:p w:rsidR="00EF0AA6" w:rsidRPr="007239B6" w:rsidRDefault="000F4924" w:rsidP="007239B6">
      <w:pPr>
        <w:numPr>
          <w:ilvl w:val="1"/>
          <w:numId w:val="14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По заявлению обучающегося и/или родителей (законных представителей) несовершеннолетнего обучающегося, отчисленный может быть восстановлен для продолжения обучения при наличии мест и с сохранением прежних условий обучения, но не ранее завершения учебного года, в котором он был отчислен. </w:t>
      </w:r>
    </w:p>
    <w:p w:rsidR="00EF0AA6" w:rsidRPr="007239B6" w:rsidRDefault="000F4924" w:rsidP="007239B6">
      <w:pPr>
        <w:numPr>
          <w:ilvl w:val="1"/>
          <w:numId w:val="14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 xml:space="preserve">Восстановление обучающихся для обучения по Программе на начало учебного года осуществляется приказом директора Учреждения на основании заявления обучающегося и/или родителей (законных представителей) несовершеннолетнего обучающегося и медицинского заключения о состоянии здоровья обучающегося и об отсутствии медицинских противопоказаний для занятия выбранным видом спорта (при необходимости) и выполнении контрольно-переводных нормативов. </w:t>
      </w:r>
    </w:p>
    <w:p w:rsidR="003A0350" w:rsidRDefault="000F4924" w:rsidP="007239B6">
      <w:pPr>
        <w:numPr>
          <w:ilvl w:val="1"/>
          <w:numId w:val="14"/>
        </w:numPr>
        <w:spacing w:line="276" w:lineRule="auto"/>
        <w:ind w:left="0" w:firstLine="284"/>
        <w:rPr>
          <w:sz w:val="28"/>
          <w:szCs w:val="28"/>
        </w:rPr>
      </w:pPr>
      <w:r w:rsidRPr="007239B6">
        <w:rPr>
          <w:sz w:val="28"/>
          <w:szCs w:val="28"/>
        </w:rPr>
        <w:t>Восстановление обучающихся на платной основе осуществляется путем заключения нового Договора.</w:t>
      </w:r>
    </w:p>
    <w:p w:rsidR="00EF0AA6" w:rsidRDefault="000F4924" w:rsidP="003A0350">
      <w:pPr>
        <w:spacing w:line="276" w:lineRule="auto"/>
        <w:ind w:left="284" w:firstLine="0"/>
        <w:rPr>
          <w:sz w:val="28"/>
          <w:szCs w:val="28"/>
        </w:rPr>
      </w:pPr>
      <w:r w:rsidRPr="007239B6">
        <w:rPr>
          <w:sz w:val="28"/>
          <w:szCs w:val="28"/>
        </w:rPr>
        <w:t xml:space="preserve"> </w:t>
      </w:r>
    </w:p>
    <w:p w:rsidR="00D76985" w:rsidRDefault="00D76985" w:rsidP="00D76985">
      <w:pPr>
        <w:pStyle w:val="a4"/>
        <w:spacing w:after="74" w:line="250" w:lineRule="auto"/>
        <w:ind w:left="105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D76985">
        <w:rPr>
          <w:b/>
          <w:sz w:val="28"/>
          <w:szCs w:val="28"/>
        </w:rPr>
        <w:t xml:space="preserve"> Сохранение места в учреждении</w:t>
      </w:r>
    </w:p>
    <w:p w:rsidR="00D76985" w:rsidRPr="00D76985" w:rsidRDefault="00D76985" w:rsidP="009D5904">
      <w:pPr>
        <w:spacing w:after="0" w:line="276" w:lineRule="auto"/>
        <w:ind w:left="0" w:firstLine="426"/>
        <w:rPr>
          <w:sz w:val="28"/>
          <w:szCs w:val="28"/>
        </w:rPr>
      </w:pPr>
      <w:proofErr w:type="gramStart"/>
      <w:r w:rsidRPr="00D76985">
        <w:rPr>
          <w:szCs w:val="24"/>
        </w:rPr>
        <w:t>9.1</w:t>
      </w:r>
      <w:r w:rsidRPr="00D76985">
        <w:rPr>
          <w:sz w:val="28"/>
          <w:szCs w:val="28"/>
        </w:rPr>
        <w:t xml:space="preserve"> .Место</w:t>
      </w:r>
      <w:proofErr w:type="gramEnd"/>
      <w:r w:rsidRPr="00D76985">
        <w:rPr>
          <w:sz w:val="28"/>
          <w:szCs w:val="28"/>
        </w:rPr>
        <w:t xml:space="preserve"> за детьми в </w:t>
      </w:r>
      <w:r w:rsidR="0091760F">
        <w:rPr>
          <w:sz w:val="28"/>
          <w:szCs w:val="28"/>
        </w:rPr>
        <w:t>Учреждении</w:t>
      </w:r>
      <w:r w:rsidRPr="00D76985">
        <w:rPr>
          <w:sz w:val="28"/>
          <w:szCs w:val="28"/>
        </w:rPr>
        <w:t xml:space="preserve"> сохраняется на время его отсутствия в случае болезни, карантина, прохождения санаторно-курортного лечения, отпуска родителей (законных представителей), в иных случаях в соответствии с уважительными семейными обстоятельствами, по заявлению родителей.</w:t>
      </w:r>
    </w:p>
    <w:p w:rsidR="009C7B1A" w:rsidRDefault="009C7B1A" w:rsidP="009D5904">
      <w:pPr>
        <w:spacing w:after="74" w:line="276" w:lineRule="auto"/>
        <w:ind w:left="0" w:firstLine="426"/>
        <w:jc w:val="center"/>
        <w:rPr>
          <w:b/>
          <w:sz w:val="28"/>
          <w:szCs w:val="28"/>
        </w:rPr>
      </w:pPr>
    </w:p>
    <w:p w:rsidR="00D76985" w:rsidRPr="007239B6" w:rsidRDefault="00D76985" w:rsidP="0091760F">
      <w:pPr>
        <w:spacing w:line="276" w:lineRule="auto"/>
        <w:ind w:left="0" w:firstLine="683"/>
        <w:rPr>
          <w:sz w:val="28"/>
          <w:szCs w:val="28"/>
        </w:rPr>
      </w:pPr>
    </w:p>
    <w:sectPr w:rsidR="00D76985" w:rsidRPr="007239B6" w:rsidSect="003A0350">
      <w:footerReference w:type="even" r:id="rId8"/>
      <w:footerReference w:type="default" r:id="rId9"/>
      <w:footerReference w:type="first" r:id="rId10"/>
      <w:pgSz w:w="11906" w:h="16838"/>
      <w:pgMar w:top="445" w:right="849" w:bottom="1028" w:left="1276" w:header="720" w:footer="72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23" w:rsidRDefault="006A1C23">
      <w:pPr>
        <w:spacing w:after="0" w:line="240" w:lineRule="auto"/>
      </w:pPr>
      <w:r>
        <w:separator/>
      </w:r>
    </w:p>
  </w:endnote>
  <w:endnote w:type="continuationSeparator" w:id="0">
    <w:p w:rsidR="006A1C23" w:rsidRDefault="006A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A6" w:rsidRDefault="000F4924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A6" w:rsidRDefault="000F4924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973AD">
      <w:rPr>
        <w:noProof/>
      </w:rPr>
      <w:t>12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A6" w:rsidRDefault="00EF0AA6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23" w:rsidRDefault="006A1C23">
      <w:pPr>
        <w:spacing w:after="0" w:line="240" w:lineRule="auto"/>
      </w:pPr>
      <w:r>
        <w:separator/>
      </w:r>
    </w:p>
  </w:footnote>
  <w:footnote w:type="continuationSeparator" w:id="0">
    <w:p w:rsidR="006A1C23" w:rsidRDefault="006A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3B8C"/>
    <w:multiLevelType w:val="multilevel"/>
    <w:tmpl w:val="71DECD4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0838C2"/>
    <w:multiLevelType w:val="multilevel"/>
    <w:tmpl w:val="4B96159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755D0A"/>
    <w:multiLevelType w:val="multilevel"/>
    <w:tmpl w:val="2FF41B10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A5294D"/>
    <w:multiLevelType w:val="multilevel"/>
    <w:tmpl w:val="6FDCAB3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6F622F"/>
    <w:multiLevelType w:val="multilevel"/>
    <w:tmpl w:val="E4AE9D1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601491"/>
    <w:multiLevelType w:val="hybridMultilevel"/>
    <w:tmpl w:val="6DBAD678"/>
    <w:lvl w:ilvl="0" w:tplc="6430DA0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09C2C">
      <w:start w:val="1"/>
      <w:numFmt w:val="bullet"/>
      <w:lvlText w:val="o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6487C">
      <w:start w:val="1"/>
      <w:numFmt w:val="bullet"/>
      <w:lvlText w:val="▪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4CA9C">
      <w:start w:val="1"/>
      <w:numFmt w:val="bullet"/>
      <w:lvlText w:val="•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6638C">
      <w:start w:val="1"/>
      <w:numFmt w:val="bullet"/>
      <w:lvlRestart w:val="0"/>
      <w:lvlText w:val="-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CD178">
      <w:start w:val="1"/>
      <w:numFmt w:val="bullet"/>
      <w:lvlText w:val="▪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0A0C8">
      <w:start w:val="1"/>
      <w:numFmt w:val="bullet"/>
      <w:lvlText w:val="•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43302">
      <w:start w:val="1"/>
      <w:numFmt w:val="bullet"/>
      <w:lvlText w:val="o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E1232">
      <w:start w:val="1"/>
      <w:numFmt w:val="bullet"/>
      <w:lvlText w:val="▪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0037938"/>
    <w:multiLevelType w:val="hybridMultilevel"/>
    <w:tmpl w:val="5066DC4E"/>
    <w:lvl w:ilvl="0" w:tplc="3A3C71F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88266">
      <w:start w:val="1"/>
      <w:numFmt w:val="bullet"/>
      <w:lvlText w:val="o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20BF6">
      <w:start w:val="1"/>
      <w:numFmt w:val="bullet"/>
      <w:lvlText w:val="▪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AE36C">
      <w:start w:val="1"/>
      <w:numFmt w:val="bullet"/>
      <w:lvlText w:val="•"/>
      <w:lvlJc w:val="left"/>
      <w:pPr>
        <w:ind w:left="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80DBE">
      <w:start w:val="1"/>
      <w:numFmt w:val="bullet"/>
      <w:lvlRestart w:val="0"/>
      <w:lvlText w:val="-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CE4DA">
      <w:start w:val="1"/>
      <w:numFmt w:val="bullet"/>
      <w:lvlText w:val="▪"/>
      <w:lvlJc w:val="left"/>
      <w:pPr>
        <w:ind w:left="2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480F6">
      <w:start w:val="1"/>
      <w:numFmt w:val="bullet"/>
      <w:lvlText w:val="•"/>
      <w:lvlJc w:val="left"/>
      <w:pPr>
        <w:ind w:left="3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0315C">
      <w:start w:val="1"/>
      <w:numFmt w:val="bullet"/>
      <w:lvlText w:val="o"/>
      <w:lvlJc w:val="left"/>
      <w:pPr>
        <w:ind w:left="3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4BC12">
      <w:start w:val="1"/>
      <w:numFmt w:val="bullet"/>
      <w:lvlText w:val="▪"/>
      <w:lvlJc w:val="left"/>
      <w:pPr>
        <w:ind w:left="4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437B52"/>
    <w:multiLevelType w:val="hybridMultilevel"/>
    <w:tmpl w:val="85C669EA"/>
    <w:lvl w:ilvl="0" w:tplc="91C49A6A">
      <w:start w:val="1"/>
      <w:numFmt w:val="bullet"/>
      <w:lvlText w:val="-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C48F2">
      <w:start w:val="1"/>
      <w:numFmt w:val="bullet"/>
      <w:lvlText w:val="o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29998">
      <w:start w:val="1"/>
      <w:numFmt w:val="bullet"/>
      <w:lvlText w:val="▪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784AC8">
      <w:start w:val="1"/>
      <w:numFmt w:val="bullet"/>
      <w:lvlText w:val="•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00080">
      <w:start w:val="1"/>
      <w:numFmt w:val="bullet"/>
      <w:lvlText w:val="o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24972">
      <w:start w:val="1"/>
      <w:numFmt w:val="bullet"/>
      <w:lvlText w:val="▪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20392">
      <w:start w:val="1"/>
      <w:numFmt w:val="bullet"/>
      <w:lvlText w:val="•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E5970">
      <w:start w:val="1"/>
      <w:numFmt w:val="bullet"/>
      <w:lvlText w:val="o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CCD52">
      <w:start w:val="1"/>
      <w:numFmt w:val="bullet"/>
      <w:lvlText w:val="▪"/>
      <w:lvlJc w:val="left"/>
      <w:pPr>
        <w:ind w:left="7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9D2650"/>
    <w:multiLevelType w:val="hybridMultilevel"/>
    <w:tmpl w:val="EE70D62C"/>
    <w:lvl w:ilvl="0" w:tplc="D22C785A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C6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01F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87C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03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9CA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E5A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A74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AE6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ED28D9"/>
    <w:multiLevelType w:val="multilevel"/>
    <w:tmpl w:val="6CF8E9E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BF1359"/>
    <w:multiLevelType w:val="hybridMultilevel"/>
    <w:tmpl w:val="DDBC2208"/>
    <w:lvl w:ilvl="0" w:tplc="188C3B74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66A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275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669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43F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041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BE1E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8F4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29B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C174DF4"/>
    <w:multiLevelType w:val="hybridMultilevel"/>
    <w:tmpl w:val="C4A22818"/>
    <w:lvl w:ilvl="0" w:tplc="9A5EB45E">
      <w:start w:val="1"/>
      <w:numFmt w:val="bullet"/>
      <w:lvlText w:val="•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FA941A">
      <w:start w:val="1"/>
      <w:numFmt w:val="bullet"/>
      <w:lvlText w:val="o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2CB2A2">
      <w:start w:val="1"/>
      <w:numFmt w:val="bullet"/>
      <w:lvlText w:val="▪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167F26">
      <w:start w:val="1"/>
      <w:numFmt w:val="bullet"/>
      <w:lvlText w:val="•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462378">
      <w:start w:val="1"/>
      <w:numFmt w:val="bullet"/>
      <w:lvlText w:val="o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F4A150">
      <w:start w:val="1"/>
      <w:numFmt w:val="bullet"/>
      <w:lvlText w:val="▪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D455CA">
      <w:start w:val="1"/>
      <w:numFmt w:val="bullet"/>
      <w:lvlText w:val="•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58685A">
      <w:start w:val="1"/>
      <w:numFmt w:val="bullet"/>
      <w:lvlText w:val="o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E0EC06">
      <w:start w:val="1"/>
      <w:numFmt w:val="bullet"/>
      <w:lvlText w:val="▪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B322D37"/>
    <w:multiLevelType w:val="multilevel"/>
    <w:tmpl w:val="9788AE0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E9E64FD"/>
    <w:multiLevelType w:val="hybridMultilevel"/>
    <w:tmpl w:val="356AA532"/>
    <w:lvl w:ilvl="0" w:tplc="0032E90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3460D6">
      <w:start w:val="1"/>
      <w:numFmt w:val="bullet"/>
      <w:lvlText w:val="o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21CC0">
      <w:start w:val="1"/>
      <w:numFmt w:val="bullet"/>
      <w:lvlText w:val="▪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0DBD6">
      <w:start w:val="1"/>
      <w:numFmt w:val="bullet"/>
      <w:lvlRestart w:val="0"/>
      <w:lvlText w:val="-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872B2">
      <w:start w:val="1"/>
      <w:numFmt w:val="bullet"/>
      <w:lvlText w:val="o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E764C">
      <w:start w:val="1"/>
      <w:numFmt w:val="bullet"/>
      <w:lvlText w:val="▪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C1F90">
      <w:start w:val="1"/>
      <w:numFmt w:val="bullet"/>
      <w:lvlText w:val="•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8ED94">
      <w:start w:val="1"/>
      <w:numFmt w:val="bullet"/>
      <w:lvlText w:val="o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88572">
      <w:start w:val="1"/>
      <w:numFmt w:val="bullet"/>
      <w:lvlText w:val="▪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13B368A"/>
    <w:multiLevelType w:val="hybridMultilevel"/>
    <w:tmpl w:val="F71464EA"/>
    <w:lvl w:ilvl="0" w:tplc="011A7C12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A2DB1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DAC27A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04991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B8140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3AF048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440802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90F9D2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8EB33E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43F67E6"/>
    <w:multiLevelType w:val="hybridMultilevel"/>
    <w:tmpl w:val="5E3805AA"/>
    <w:lvl w:ilvl="0" w:tplc="A886A1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69F02">
      <w:start w:val="1"/>
      <w:numFmt w:val="bullet"/>
      <w:lvlText w:val="o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85A86">
      <w:start w:val="1"/>
      <w:numFmt w:val="bullet"/>
      <w:lvlText w:val="▪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45F0E">
      <w:start w:val="1"/>
      <w:numFmt w:val="bullet"/>
      <w:lvlText w:val="•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81650">
      <w:start w:val="1"/>
      <w:numFmt w:val="bullet"/>
      <w:lvlRestart w:val="0"/>
      <w:lvlText w:val="-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8B190">
      <w:start w:val="1"/>
      <w:numFmt w:val="bullet"/>
      <w:lvlText w:val="▪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C5E32">
      <w:start w:val="1"/>
      <w:numFmt w:val="bullet"/>
      <w:lvlText w:val="•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2ABBE">
      <w:start w:val="1"/>
      <w:numFmt w:val="bullet"/>
      <w:lvlText w:val="o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80CCA">
      <w:start w:val="1"/>
      <w:numFmt w:val="bullet"/>
      <w:lvlText w:val="▪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61430FD"/>
    <w:multiLevelType w:val="multilevel"/>
    <w:tmpl w:val="9978100E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3"/>
  </w:num>
  <w:num w:numId="8">
    <w:abstractNumId w:val="15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3"/>
  </w:num>
  <w:num w:numId="14">
    <w:abstractNumId w:val="1"/>
  </w:num>
  <w:num w:numId="15">
    <w:abstractNumId w:val="7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A6"/>
    <w:rsid w:val="00031751"/>
    <w:rsid w:val="000D2C23"/>
    <w:rsid w:val="000F4924"/>
    <w:rsid w:val="003A0350"/>
    <w:rsid w:val="003E7336"/>
    <w:rsid w:val="00460113"/>
    <w:rsid w:val="004F5A73"/>
    <w:rsid w:val="006A1C23"/>
    <w:rsid w:val="007239B6"/>
    <w:rsid w:val="0086078D"/>
    <w:rsid w:val="00865796"/>
    <w:rsid w:val="008973AD"/>
    <w:rsid w:val="0091760F"/>
    <w:rsid w:val="00924282"/>
    <w:rsid w:val="009C7B1A"/>
    <w:rsid w:val="009D5904"/>
    <w:rsid w:val="00BB6EE7"/>
    <w:rsid w:val="00C00820"/>
    <w:rsid w:val="00C26CBE"/>
    <w:rsid w:val="00D20333"/>
    <w:rsid w:val="00D21E03"/>
    <w:rsid w:val="00D400FA"/>
    <w:rsid w:val="00D76985"/>
    <w:rsid w:val="00DE47A8"/>
    <w:rsid w:val="00EF0AA6"/>
    <w:rsid w:val="00F0154E"/>
    <w:rsid w:val="00F532A3"/>
    <w:rsid w:val="00FC3F0F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0C7A9-C663-43B1-8788-FF8DAD98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2" w:line="237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54E"/>
    <w:pPr>
      <w:spacing w:after="0" w:line="240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List Paragraph"/>
    <w:basedOn w:val="a"/>
    <w:uiPriority w:val="34"/>
    <w:qFormat/>
    <w:rsid w:val="000317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35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12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</dc:creator>
  <cp:keywords/>
  <cp:lastModifiedBy>1</cp:lastModifiedBy>
  <cp:revision>13</cp:revision>
  <cp:lastPrinted>2017-03-23T09:16:00Z</cp:lastPrinted>
  <dcterms:created xsi:type="dcterms:W3CDTF">2017-03-21T13:35:00Z</dcterms:created>
  <dcterms:modified xsi:type="dcterms:W3CDTF">2018-02-19T06:36:00Z</dcterms:modified>
</cp:coreProperties>
</file>